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677C" w14:textId="77777777" w:rsidR="009B3A8F" w:rsidRDefault="009B3A8F" w:rsidP="009B3A8F">
      <w:pPr>
        <w:autoSpaceDE w:val="0"/>
        <w:autoSpaceDN w:val="0"/>
        <w:adjustRightInd w:val="0"/>
        <w:ind w:left="2160"/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r w:rsidRPr="004D2328">
        <w:rPr>
          <w:sz w:val="32"/>
          <w:szCs w:val="32"/>
          <w:lang w:val="en-US"/>
        </w:rPr>
        <w:t>SCHEDULE 1</w:t>
      </w:r>
      <w:r w:rsidRPr="004D23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D2328">
        <w:rPr>
          <w:sz w:val="24"/>
          <w:szCs w:val="24"/>
          <w:lang w:val="en-US"/>
        </w:rPr>
        <w:t>Regulation 2</w:t>
      </w:r>
    </w:p>
    <w:p w14:paraId="48A4D684" w14:textId="77777777" w:rsidR="009B3A8F" w:rsidRPr="004D2328" w:rsidRDefault="009B3A8F" w:rsidP="009B3A8F">
      <w:pPr>
        <w:autoSpaceDE w:val="0"/>
        <w:autoSpaceDN w:val="0"/>
        <w:adjustRightInd w:val="0"/>
        <w:ind w:left="2160" w:firstLine="720"/>
        <w:jc w:val="center"/>
        <w:rPr>
          <w:sz w:val="24"/>
          <w:szCs w:val="24"/>
          <w:lang w:val="en-US"/>
        </w:rPr>
      </w:pPr>
    </w:p>
    <w:p w14:paraId="76C650F4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  <w:r w:rsidRPr="004D2328">
        <w:rPr>
          <w:sz w:val="32"/>
          <w:szCs w:val="32"/>
          <w:lang w:val="en-US"/>
        </w:rPr>
        <w:t>MODEL ARTICLES FOR PRIVATE COMPANIES LIMITED BY SHARES</w:t>
      </w:r>
    </w:p>
    <w:p w14:paraId="311C9A07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14:paraId="314DBBE9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INDEX TO THE ARTICLES</w:t>
      </w:r>
    </w:p>
    <w:p w14:paraId="0E2EAA6C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2F4C9D5E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PART 1</w:t>
      </w:r>
    </w:p>
    <w:p w14:paraId="293DF877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INTERPRETATION AND LIMITATION OF LIABILITY</w:t>
      </w:r>
    </w:p>
    <w:p w14:paraId="4971B47D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2A25EF4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1. Defined terms</w:t>
      </w:r>
    </w:p>
    <w:p w14:paraId="0C598F20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2. Liability of members</w:t>
      </w:r>
    </w:p>
    <w:p w14:paraId="62D47CAA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CBF6EE3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PART 2</w:t>
      </w:r>
    </w:p>
    <w:p w14:paraId="270DA7E0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DIRECTORS</w:t>
      </w:r>
    </w:p>
    <w:p w14:paraId="51EDF2B2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AND RESPONSIBILITIES</w:t>
      </w:r>
    </w:p>
    <w:p w14:paraId="30848AF4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67D388E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3. Directors’ general authority</w:t>
      </w:r>
    </w:p>
    <w:p w14:paraId="3937229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4. Shareholders’ reserve power</w:t>
      </w:r>
    </w:p>
    <w:p w14:paraId="1335CDB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5. Directors may delegate</w:t>
      </w:r>
    </w:p>
    <w:p w14:paraId="12210846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6. Committees</w:t>
      </w:r>
    </w:p>
    <w:p w14:paraId="18471A68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DECISION-MAKING BY DIRECTORS</w:t>
      </w:r>
    </w:p>
    <w:p w14:paraId="7ACCCB5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7. Directors to take decisions collectively</w:t>
      </w:r>
    </w:p>
    <w:p w14:paraId="1DA2A8D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8. Unanimous decisions</w:t>
      </w:r>
    </w:p>
    <w:p w14:paraId="04343C4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9. Calling a directors’ meeting</w:t>
      </w:r>
    </w:p>
    <w:p w14:paraId="62F8AF5A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10. Participation in directors’ meetings</w:t>
      </w:r>
    </w:p>
    <w:p w14:paraId="796C07C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11. Quorum for directors’ meetings</w:t>
      </w:r>
    </w:p>
    <w:p w14:paraId="40744A3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12. Chairing of directors’ meetings</w:t>
      </w:r>
    </w:p>
    <w:p w14:paraId="484F2A6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13. Casting vote</w:t>
      </w:r>
    </w:p>
    <w:p w14:paraId="201B24F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14. Conflicts of interest</w:t>
      </w:r>
    </w:p>
    <w:p w14:paraId="4C64CB6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15. Records of decisions to be kept</w:t>
      </w:r>
    </w:p>
    <w:p w14:paraId="51DBFB72" w14:textId="77777777" w:rsidR="009B3A8F" w:rsidRDefault="009B3A8F" w:rsidP="009B3A8F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16. Directors’ discretion to make further rules</w:t>
      </w:r>
    </w:p>
    <w:p w14:paraId="7F4A13C2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APPOINTMENT OF DIRECTORS</w:t>
      </w:r>
    </w:p>
    <w:p w14:paraId="57E5076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17. Methods of appointing directors</w:t>
      </w:r>
    </w:p>
    <w:p w14:paraId="0859625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18. Termination of director’s appointment</w:t>
      </w:r>
    </w:p>
    <w:p w14:paraId="681F7E3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19. Directors’ remuneration</w:t>
      </w:r>
    </w:p>
    <w:p w14:paraId="1B3A34E4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20. Directors’ expenses</w:t>
      </w:r>
    </w:p>
    <w:p w14:paraId="230BBCB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45265B6" w14:textId="77777777" w:rsidR="009B3A8F" w:rsidRPr="002D7BF2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3</w:t>
      </w:r>
    </w:p>
    <w:p w14:paraId="3814AC51" w14:textId="77777777" w:rsidR="009B3A8F" w:rsidRPr="002D7BF2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SHARES AND DISTRIBUTIONS</w:t>
      </w:r>
    </w:p>
    <w:p w14:paraId="0C2377EB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SHARES</w:t>
      </w:r>
    </w:p>
    <w:p w14:paraId="47BC39B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21. All shares to be fully paid up</w:t>
      </w:r>
    </w:p>
    <w:p w14:paraId="1AFE853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22. Powers to issue different classes of share</w:t>
      </w:r>
    </w:p>
    <w:p w14:paraId="314A164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23. Company not bound by less than absolute interests</w:t>
      </w:r>
    </w:p>
    <w:p w14:paraId="0245869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24. Share certificates</w:t>
      </w:r>
    </w:p>
    <w:p w14:paraId="404874A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25. Replacement share certificates</w:t>
      </w:r>
    </w:p>
    <w:p w14:paraId="36AF9D1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26. Share transfers</w:t>
      </w:r>
    </w:p>
    <w:p w14:paraId="0A2B0A6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27. Transmission of shares</w:t>
      </w:r>
    </w:p>
    <w:p w14:paraId="3039B82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28. Exercise of </w:t>
      </w:r>
      <w:proofErr w:type="spellStart"/>
      <w:r w:rsidRPr="004D2328">
        <w:rPr>
          <w:sz w:val="24"/>
          <w:szCs w:val="24"/>
          <w:lang w:val="en-US"/>
        </w:rPr>
        <w:t>transmittees</w:t>
      </w:r>
      <w:proofErr w:type="spellEnd"/>
      <w:r w:rsidRPr="004D2328">
        <w:rPr>
          <w:sz w:val="24"/>
          <w:szCs w:val="24"/>
          <w:lang w:val="en-US"/>
        </w:rPr>
        <w:t>’ rights</w:t>
      </w:r>
    </w:p>
    <w:p w14:paraId="315986C2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29. </w:t>
      </w:r>
      <w:proofErr w:type="spellStart"/>
      <w:r w:rsidRPr="004D2328">
        <w:rPr>
          <w:sz w:val="24"/>
          <w:szCs w:val="24"/>
          <w:lang w:val="en-US"/>
        </w:rPr>
        <w:t>Transmittees</w:t>
      </w:r>
      <w:proofErr w:type="spellEnd"/>
      <w:r w:rsidRPr="004D2328">
        <w:rPr>
          <w:sz w:val="24"/>
          <w:szCs w:val="24"/>
          <w:lang w:val="en-US"/>
        </w:rPr>
        <w:t xml:space="preserve"> bound by prior notices</w:t>
      </w:r>
    </w:p>
    <w:p w14:paraId="52937FDD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DIVIDENDS AND OTHER DISTRIBUTIONS</w:t>
      </w:r>
    </w:p>
    <w:p w14:paraId="7F9D34B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30. Procedure for declaring dividends</w:t>
      </w:r>
    </w:p>
    <w:p w14:paraId="4CFD801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31. Payment of dividends and other distributions</w:t>
      </w:r>
    </w:p>
    <w:p w14:paraId="3426EF9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32. No interest on distributions</w:t>
      </w:r>
    </w:p>
    <w:p w14:paraId="54C2E89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33. Unclaimed distributions</w:t>
      </w:r>
    </w:p>
    <w:p w14:paraId="54610C0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34. Non-cash distributions</w:t>
      </w:r>
    </w:p>
    <w:p w14:paraId="2A16F3A2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35. Waiver of distributions</w:t>
      </w:r>
    </w:p>
    <w:p w14:paraId="4D8D6332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CAPITALISATION OF PROFITS</w:t>
      </w:r>
    </w:p>
    <w:p w14:paraId="44234ABB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36. Authority to </w:t>
      </w:r>
      <w:proofErr w:type="spellStart"/>
      <w:r w:rsidRPr="004D2328">
        <w:rPr>
          <w:sz w:val="24"/>
          <w:szCs w:val="24"/>
          <w:lang w:val="en-US"/>
        </w:rPr>
        <w:t>capitalise</w:t>
      </w:r>
      <w:proofErr w:type="spellEnd"/>
      <w:r w:rsidRPr="004D2328">
        <w:rPr>
          <w:sz w:val="24"/>
          <w:szCs w:val="24"/>
          <w:lang w:val="en-US"/>
        </w:rPr>
        <w:t xml:space="preserve"> and appropriation of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sums</w:t>
      </w:r>
    </w:p>
    <w:p w14:paraId="18F6D26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FF2BDE4" w14:textId="77777777" w:rsidR="009B3A8F" w:rsidRPr="002D7BF2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4</w:t>
      </w:r>
    </w:p>
    <w:p w14:paraId="2E6BB310" w14:textId="77777777" w:rsidR="009B3A8F" w:rsidRPr="002D7BF2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DECISION-MAKING BY SHAREHOLDERS</w:t>
      </w:r>
    </w:p>
    <w:p w14:paraId="74C1417B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ORGANISATION OF GENERAL MEETINGS</w:t>
      </w:r>
    </w:p>
    <w:p w14:paraId="34F9EF4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37. Attendance and speaking at general meetings</w:t>
      </w:r>
    </w:p>
    <w:p w14:paraId="735CC69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38. Quorum for general meetings</w:t>
      </w:r>
    </w:p>
    <w:p w14:paraId="493C56BE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39. Chairing general meetings</w:t>
      </w:r>
    </w:p>
    <w:p w14:paraId="2AD88B7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40. Attendance and speaking by directors and non-shareholders</w:t>
      </w:r>
    </w:p>
    <w:p w14:paraId="506B494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41. Adjournment</w:t>
      </w:r>
    </w:p>
    <w:p w14:paraId="3EE6AB44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VOTING AT GENERAL MEETINGS</w:t>
      </w:r>
    </w:p>
    <w:p w14:paraId="3245295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42. Voting: general</w:t>
      </w:r>
    </w:p>
    <w:p w14:paraId="224EEB8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43. Errors and disputes</w:t>
      </w:r>
    </w:p>
    <w:p w14:paraId="48AF8C5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44. Poll votes</w:t>
      </w:r>
    </w:p>
    <w:p w14:paraId="11A7B2B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45. Content of proxy notices</w:t>
      </w:r>
    </w:p>
    <w:p w14:paraId="697FA01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46. Delivery of proxy notices</w:t>
      </w:r>
    </w:p>
    <w:p w14:paraId="602CB5F8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47. Amendments to resolutions</w:t>
      </w:r>
    </w:p>
    <w:p w14:paraId="2E4DC65C" w14:textId="77777777" w:rsidR="009B3A8F" w:rsidRPr="002D7BF2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78BF7409" w14:textId="77777777" w:rsidR="009B3A8F" w:rsidRPr="002D7BF2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5</w:t>
      </w:r>
    </w:p>
    <w:p w14:paraId="63D37B72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ADMINISTRATIVE ARRANGEMENTS</w:t>
      </w:r>
    </w:p>
    <w:p w14:paraId="4333C01F" w14:textId="77777777" w:rsidR="009B3A8F" w:rsidRPr="002D7BF2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335E3AD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48. Means of communication to be used</w:t>
      </w:r>
    </w:p>
    <w:p w14:paraId="4103C17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49. Company seals</w:t>
      </w:r>
    </w:p>
    <w:p w14:paraId="4822B68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50. No right to inspect accounts and other records</w:t>
      </w:r>
    </w:p>
    <w:p w14:paraId="76C0EB8C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51. Provision for employees on cessation of business</w:t>
      </w:r>
    </w:p>
    <w:p w14:paraId="621954E4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INDEMNITY AND INSURANCE</w:t>
      </w:r>
    </w:p>
    <w:p w14:paraId="00DA929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52. Indemnity</w:t>
      </w:r>
    </w:p>
    <w:p w14:paraId="5C3548B8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53. Insurance</w:t>
      </w:r>
    </w:p>
    <w:p w14:paraId="0333B3B5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81E52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F41883B" w14:textId="77777777" w:rsidR="009B3A8F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14:paraId="3013EF50" w14:textId="77777777" w:rsidR="009B3A8F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14:paraId="07D0AC87" w14:textId="77777777" w:rsidR="009B3A8F" w:rsidRPr="002D7BF2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lastRenderedPageBreak/>
        <w:t>PART 1</w:t>
      </w:r>
    </w:p>
    <w:p w14:paraId="6B777010" w14:textId="77777777" w:rsidR="009B3A8F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INTERPRETATION AND LIMITATION OF LIABILITY</w:t>
      </w:r>
    </w:p>
    <w:p w14:paraId="6012F86B" w14:textId="77777777" w:rsidR="009B3A8F" w:rsidRPr="002D7BF2" w:rsidRDefault="009B3A8F" w:rsidP="009B3A8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52D0FC35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Defined terms</w:t>
      </w:r>
    </w:p>
    <w:p w14:paraId="3668673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1. </w:t>
      </w:r>
      <w:r w:rsidRPr="004D2328">
        <w:rPr>
          <w:sz w:val="24"/>
          <w:szCs w:val="24"/>
          <w:lang w:val="en-US"/>
        </w:rPr>
        <w:t>In the articles, unless the context requires otherwise—</w:t>
      </w:r>
    </w:p>
    <w:p w14:paraId="5E4C0996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“articles” means the company’s articles of association;</w:t>
      </w:r>
    </w:p>
    <w:p w14:paraId="26189536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“bankruptcy” includes individual insolvency proceedings in a jurisdiction other than </w:t>
      </w:r>
      <w:smartTag w:uri="urn:schemas-microsoft-com:office:smarttags" w:element="country-region">
        <w:r w:rsidRPr="004D2328">
          <w:rPr>
            <w:sz w:val="24"/>
            <w:szCs w:val="24"/>
            <w:lang w:val="en-US"/>
          </w:rPr>
          <w:t>England</w:t>
        </w:r>
      </w:smartTag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and </w:t>
      </w:r>
      <w:smartTag w:uri="urn:schemas-microsoft-com:office:smarttags" w:element="country-region">
        <w:r w:rsidRPr="004D2328">
          <w:rPr>
            <w:sz w:val="24"/>
            <w:szCs w:val="24"/>
            <w:lang w:val="en-US"/>
          </w:rPr>
          <w:t>Wales</w:t>
        </w:r>
      </w:smartTag>
      <w:r w:rsidRPr="004D2328">
        <w:rPr>
          <w:sz w:val="24"/>
          <w:szCs w:val="24"/>
          <w:lang w:val="en-US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Pr="004D2328">
            <w:rPr>
              <w:sz w:val="24"/>
              <w:szCs w:val="24"/>
              <w:lang w:val="en-US"/>
            </w:rPr>
            <w:t>Northern Ireland</w:t>
          </w:r>
        </w:smartTag>
      </w:smartTag>
      <w:r w:rsidRPr="004D2328">
        <w:rPr>
          <w:sz w:val="24"/>
          <w:szCs w:val="24"/>
          <w:lang w:val="en-US"/>
        </w:rPr>
        <w:t xml:space="preserve"> which have an effect similar to that of bankruptcy;</w:t>
      </w:r>
    </w:p>
    <w:p w14:paraId="18210AAB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“chairman” has the meaning given in article 12;</w:t>
      </w:r>
    </w:p>
    <w:p w14:paraId="46A2F1A0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“chairman of the meeting” has the meaning given in article 39;</w:t>
      </w:r>
    </w:p>
    <w:p w14:paraId="741C671B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“Companies Acts” means the Companies Acts (as defined in section 2 of the Companies Act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2006), in so far as they apply to the company;</w:t>
      </w:r>
    </w:p>
    <w:p w14:paraId="00AC6ACD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“director” means a director of the company, and includes any person occupying the position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director, by whatever name called;</w:t>
      </w:r>
    </w:p>
    <w:p w14:paraId="7189F4D7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“distribution recipient” has the meaning given in article 31;</w:t>
      </w:r>
    </w:p>
    <w:p w14:paraId="5482C90D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“document” includes, unless otherwise specified, any document sent or supplied in electronic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form;</w:t>
      </w:r>
    </w:p>
    <w:p w14:paraId="3867E126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“electronic form” has the meaning given in section 1168 of the Companies Act 2006;</w:t>
      </w:r>
    </w:p>
    <w:p w14:paraId="04353817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“fully paid” in relation to a share, means that the nominal value and any premium to be paid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in respect of that share have been paid to the company;</w:t>
      </w:r>
    </w:p>
    <w:p w14:paraId="08B57033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“hard copy form” has the meaning given in section 1168 of the Companies Act 2006;</w:t>
      </w:r>
    </w:p>
    <w:p w14:paraId="339DFD97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“holder” in relation to shares means the person whose name is entered in the register of</w:t>
      </w:r>
    </w:p>
    <w:p w14:paraId="4F165203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members as the holder of the shares;</w:t>
      </w:r>
    </w:p>
    <w:p w14:paraId="265513DC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“instrument” means a document in hard copy form;</w:t>
      </w:r>
    </w:p>
    <w:p w14:paraId="28E79F70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“ordinary resolution” has the meaning given in section 282 of the Companies Act 2006;</w:t>
      </w:r>
    </w:p>
    <w:p w14:paraId="58DC4E39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“paid” means paid or credited as paid;</w:t>
      </w:r>
    </w:p>
    <w:p w14:paraId="16B1C5F0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“participate”, in relation to a directors’ meeting, has the meaning given in article 10;</w:t>
      </w:r>
    </w:p>
    <w:p w14:paraId="3D034AE0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“proxy notice” has the meaning given in article 45;</w:t>
      </w:r>
    </w:p>
    <w:p w14:paraId="425C402D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“shareholder” means a person who is the holder of a share;</w:t>
      </w:r>
    </w:p>
    <w:p w14:paraId="6816DF27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“shares” means shares in the company;</w:t>
      </w:r>
    </w:p>
    <w:p w14:paraId="507BCF15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“special resolution” has the meaning given in section 283 of the Companies Act 2006;</w:t>
      </w:r>
    </w:p>
    <w:p w14:paraId="38C43265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“subsidiary” has the meaning given in section 1159 of the Companies Act 2006;</w:t>
      </w:r>
    </w:p>
    <w:p w14:paraId="59CE1765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>” means a person entitled to a share by reason of the death or bankruptcy of a</w:t>
      </w:r>
    </w:p>
    <w:p w14:paraId="52645B33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shareholder or otherwise by operation of law; and</w:t>
      </w:r>
    </w:p>
    <w:p w14:paraId="6F0BA7BD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“writing” means the representation or reproduction of words, symbols or other information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visible form by any method or combination of methods, whether sent or supplied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electronic form or otherwise.</w:t>
      </w:r>
    </w:p>
    <w:p w14:paraId="2D2EF34D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Unless the context otherwise requires, other words or expressions contained in these articles bear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same meaning as in the Companies Act 2006 as in force on the date when these articles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become binding on the company.</w:t>
      </w:r>
    </w:p>
    <w:p w14:paraId="7D388B5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D46758C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Liability of members</w:t>
      </w:r>
    </w:p>
    <w:p w14:paraId="13188043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DFD3C52" w14:textId="77777777" w:rsidR="009B3A8F" w:rsidRPr="002D7BF2" w:rsidRDefault="009B3A8F" w:rsidP="009B3A8F">
      <w:pPr>
        <w:autoSpaceDE w:val="0"/>
        <w:autoSpaceDN w:val="0"/>
        <w:adjustRightInd w:val="0"/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2.   </w:t>
      </w:r>
      <w:r w:rsidRPr="002D7BF2">
        <w:rPr>
          <w:sz w:val="24"/>
          <w:szCs w:val="24"/>
          <w:lang w:val="en-US"/>
        </w:rPr>
        <w:t>The liability of the members is limited to the amount, if any, unpaid on the shares held by them.</w:t>
      </w:r>
    </w:p>
    <w:p w14:paraId="66FFCF2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BC1D28" w14:textId="77777777" w:rsidR="009B3A8F" w:rsidRPr="002D7BF2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2</w:t>
      </w:r>
    </w:p>
    <w:p w14:paraId="11B774A1" w14:textId="77777777" w:rsidR="009B3A8F" w:rsidRPr="002D7BF2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DIRECTORS</w:t>
      </w:r>
    </w:p>
    <w:p w14:paraId="460209F2" w14:textId="77777777" w:rsidR="009B3A8F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AND RESPONSIBILITIES</w:t>
      </w:r>
    </w:p>
    <w:p w14:paraId="5744715D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77BDDE90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general authority</w:t>
      </w:r>
    </w:p>
    <w:p w14:paraId="4A103C17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BDE08E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3. </w:t>
      </w:r>
      <w:r w:rsidRPr="004D2328">
        <w:rPr>
          <w:sz w:val="24"/>
          <w:szCs w:val="24"/>
          <w:lang w:val="en-US"/>
        </w:rPr>
        <w:t>Subject to the articles, the directors are responsible for the management of the company’s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business, for which purpose they may exercise all the powers of the company.</w:t>
      </w:r>
    </w:p>
    <w:p w14:paraId="4008A23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6441497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Shareholders’ reserve power</w:t>
      </w:r>
    </w:p>
    <w:p w14:paraId="1CD69AF5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003620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4.</w:t>
      </w:r>
      <w:r w:rsidRPr="004D2328">
        <w:rPr>
          <w:sz w:val="24"/>
          <w:szCs w:val="24"/>
          <w:lang w:val="en-US"/>
        </w:rPr>
        <w:t>—(1) The shareholders may, by special resolution, direct the directors to take, or refrain from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taking, specified action.</w:t>
      </w:r>
    </w:p>
    <w:p w14:paraId="4CD462C9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No such special resolution invalidates anything which the directors have done before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passing of the resolution.</w:t>
      </w:r>
    </w:p>
    <w:p w14:paraId="0ADE945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EE5103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 may delegate</w:t>
      </w:r>
    </w:p>
    <w:p w14:paraId="2CA68D6C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C8C3DF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5.</w:t>
      </w:r>
      <w:r w:rsidRPr="004D2328">
        <w:rPr>
          <w:sz w:val="24"/>
          <w:szCs w:val="24"/>
          <w:lang w:val="en-US"/>
        </w:rPr>
        <w:t>—(1) Subject to the articles, the directors may delegate any of the powers which are conferred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on them under the articles—</w:t>
      </w:r>
    </w:p>
    <w:p w14:paraId="7B318BAF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to such person or committee;</w:t>
      </w:r>
    </w:p>
    <w:p w14:paraId="36C8B4C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by such means (including by power of attorney);</w:t>
      </w:r>
    </w:p>
    <w:p w14:paraId="4CCD22F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(c) to such an extent;</w:t>
      </w:r>
    </w:p>
    <w:p w14:paraId="74C35FA7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in relation to such matters or territories; and</w:t>
      </w:r>
    </w:p>
    <w:p w14:paraId="06398887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(e) on such terms and conditions;</w:t>
      </w:r>
    </w:p>
    <w:p w14:paraId="68374416" w14:textId="77777777" w:rsidR="009B3A8F" w:rsidRPr="004D2328" w:rsidRDefault="009B3A8F" w:rsidP="009B3A8F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as they think fit.</w:t>
      </w:r>
    </w:p>
    <w:p w14:paraId="2B3BDDCE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 the directors so specify, any such delegation may authorise further delegation of the</w:t>
      </w:r>
    </w:p>
    <w:p w14:paraId="32B8EB3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by any person to whom they are delegated.</w:t>
      </w:r>
    </w:p>
    <w:p w14:paraId="7B23C250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revoke any delegation in whole or part, or alter its terms and conditions.</w:t>
      </w:r>
    </w:p>
    <w:p w14:paraId="25E27F8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D426F38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Committees</w:t>
      </w:r>
    </w:p>
    <w:p w14:paraId="78B1C51B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6E3901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6.</w:t>
      </w:r>
      <w:r w:rsidRPr="004D2328">
        <w:rPr>
          <w:sz w:val="24"/>
          <w:szCs w:val="24"/>
          <w:lang w:val="en-US"/>
        </w:rPr>
        <w:t>—(1) Committees to which the directors delegate any of their powers must follow procedures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are based as far as they are applicable on those provisions of the articles which govern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taking of decisions by directors.</w:t>
      </w:r>
    </w:p>
    <w:p w14:paraId="731CE414" w14:textId="77777777" w:rsidR="009B3A8F" w:rsidRDefault="009B3A8F" w:rsidP="009B3A8F">
      <w:pPr>
        <w:autoSpaceDE w:val="0"/>
        <w:autoSpaceDN w:val="0"/>
        <w:adjustRightInd w:val="0"/>
        <w:ind w:left="284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directors may make rules of procedure for all or any committees, which prevail over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rules derived from the articles if they are not consistent with them.</w:t>
      </w:r>
    </w:p>
    <w:p w14:paraId="3666C5E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FC32BD3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DECISION-MAKING BY DIRECTORS</w:t>
      </w:r>
    </w:p>
    <w:p w14:paraId="1D750FA0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2EE53C07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 to take decisions collectively</w:t>
      </w:r>
    </w:p>
    <w:p w14:paraId="2B3C9649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E5E3BC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7.</w:t>
      </w:r>
      <w:r w:rsidRPr="004D2328">
        <w:rPr>
          <w:sz w:val="24"/>
          <w:szCs w:val="24"/>
          <w:lang w:val="en-US"/>
        </w:rPr>
        <w:t>—(1) The general rule about decision-making by directors is that any decision of the directors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must be either a majority decision at a meeting or a decision taken in </w:t>
      </w:r>
      <w:r>
        <w:rPr>
          <w:sz w:val="24"/>
          <w:szCs w:val="24"/>
          <w:lang w:val="en-US"/>
        </w:rPr>
        <w:t xml:space="preserve"> a</w:t>
      </w:r>
      <w:r w:rsidRPr="004D2328">
        <w:rPr>
          <w:sz w:val="24"/>
          <w:szCs w:val="24"/>
          <w:lang w:val="en-US"/>
        </w:rPr>
        <w:t>ccordance with article 8.</w:t>
      </w:r>
    </w:p>
    <w:p w14:paraId="1027D8D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If—</w:t>
      </w:r>
    </w:p>
    <w:p w14:paraId="63B5CB7A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company only has one director, and</w:t>
      </w:r>
    </w:p>
    <w:p w14:paraId="504BE355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no provision of the articles requires it to have more than one director,</w:t>
      </w:r>
    </w:p>
    <w:p w14:paraId="0A5D0FD2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the general rule does not apply, and the director may take decisions without regard to any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provisions of the articles relating to directors’ decision-making.</w:t>
      </w:r>
    </w:p>
    <w:p w14:paraId="2F3499E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000BF49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Unanimous decisions</w:t>
      </w:r>
    </w:p>
    <w:p w14:paraId="07B705E0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369184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8.</w:t>
      </w:r>
      <w:r w:rsidRPr="004D2328">
        <w:rPr>
          <w:sz w:val="24"/>
          <w:szCs w:val="24"/>
          <w:lang w:val="en-US"/>
        </w:rPr>
        <w:t>—(1) A decision of the directors is taken in accordance with this article when all eligible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 indicate to each other by any means that they share a common view on a matter.</w:t>
      </w:r>
    </w:p>
    <w:p w14:paraId="41D419B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Such a decision may take the form of a resolution in writing, copies of which have been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signed by each eligible director or to which each eligible director has otherwise indicated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agreement in writing.</w:t>
      </w:r>
    </w:p>
    <w:p w14:paraId="00EBE38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References in this article to eligible directors are to directors who would have been entitled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vote on the matter had it been proposed as a resolution at a directors’ meeting.</w:t>
      </w:r>
    </w:p>
    <w:p w14:paraId="7484FF5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A decision may not be taken in accordance with this article if the eligible directors would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have formed a quorum at such a meeting.</w:t>
      </w:r>
    </w:p>
    <w:p w14:paraId="2D44C77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2A5B072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Calling a directors’ meeting</w:t>
      </w:r>
    </w:p>
    <w:p w14:paraId="696EDB6E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CE4F8E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9.</w:t>
      </w:r>
      <w:r w:rsidRPr="004D2328">
        <w:rPr>
          <w:sz w:val="24"/>
          <w:szCs w:val="24"/>
          <w:lang w:val="en-US"/>
        </w:rPr>
        <w:t>—(1) Any director may call a directors’ meeting by giving notice of the meeting to the</w:t>
      </w:r>
    </w:p>
    <w:p w14:paraId="572CBB7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 or by authorising the company secretary (if any) to give such notice.</w:t>
      </w:r>
    </w:p>
    <w:p w14:paraId="6A21658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Notice of any directors’ meeting must indicate—</w:t>
      </w:r>
    </w:p>
    <w:p w14:paraId="1E40D1F3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its proposed date and time;</w:t>
      </w:r>
    </w:p>
    <w:p w14:paraId="37C30BF4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where it is to take place; and</w:t>
      </w:r>
    </w:p>
    <w:p w14:paraId="50AE5DB7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if it is anticipated that directors participating in the meeting will not be in the same place,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how it is proposed that they should communicate with each other during the meeting.</w:t>
      </w:r>
    </w:p>
    <w:p w14:paraId="4C4E19A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Notice of a directors’ meeting must be given to each director, but need not be in writing.</w:t>
      </w:r>
    </w:p>
    <w:p w14:paraId="6B3B3C9D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Notice of a directors’ meeting need not be given to directors who waive their entitlement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notice of that meeting, by giving notice to that effect to the company not more than 7 days after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date on which the meeting is held. Where such notice is given after the meeting has been held,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does not affect the validity of the meeting, or of any business conducted at it.</w:t>
      </w:r>
    </w:p>
    <w:p w14:paraId="5A91332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F64D443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Participation in directors’ meetings</w:t>
      </w:r>
    </w:p>
    <w:p w14:paraId="2A2FC770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602D6E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10.</w:t>
      </w:r>
      <w:r w:rsidRPr="004D2328">
        <w:rPr>
          <w:sz w:val="24"/>
          <w:szCs w:val="24"/>
          <w:lang w:val="en-US"/>
        </w:rPr>
        <w:t>—(1) Subject to the articles, directors participate in a directors’ meeting, or part of a</w:t>
      </w:r>
    </w:p>
    <w:p w14:paraId="35FB0CC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meeting, when—</w:t>
      </w:r>
    </w:p>
    <w:p w14:paraId="7B25CBE3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meeting has been called and takes place in accordance with the articles, and</w:t>
      </w:r>
    </w:p>
    <w:p w14:paraId="740BBA00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they can each communicate to the others any information or opinions they have on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particular item of the business of the meeting.</w:t>
      </w:r>
    </w:p>
    <w:p w14:paraId="00EB79A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determining whether directors are participating in a directors’ meeting, it is irrelevant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where any director is or how they communicate with each other.</w:t>
      </w:r>
    </w:p>
    <w:p w14:paraId="64A5D10E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all the directors participating in a meeting are not in the same place, they may decide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is to be treated as taking place wherever any of them is.</w:t>
      </w:r>
    </w:p>
    <w:p w14:paraId="4851EF7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A5B6977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Quorum for directors’ meetings</w:t>
      </w:r>
    </w:p>
    <w:p w14:paraId="6FE9C289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5D8E67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11.</w:t>
      </w:r>
      <w:r w:rsidRPr="004D2328">
        <w:rPr>
          <w:sz w:val="24"/>
          <w:szCs w:val="24"/>
          <w:lang w:val="en-US"/>
        </w:rPr>
        <w:t>—(1) At a directors’ meeting, unless a quorum is participating, no proposal is to be voted on,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except a proposal to call another meeting.</w:t>
      </w:r>
    </w:p>
    <w:p w14:paraId="1D0E8E9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quorum for directors’ meetings may be fixed from time to time by a decision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directors, but it must never be less than two, and unless otherwise fixed it is two.</w:t>
      </w:r>
    </w:p>
    <w:p w14:paraId="5281209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the total number of directors for the time being is less than the quorum required, the</w:t>
      </w:r>
    </w:p>
    <w:p w14:paraId="3ECBB2E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 must not take any decision other than a decision—</w:t>
      </w:r>
    </w:p>
    <w:p w14:paraId="279BC374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to appoint further directors, or</w:t>
      </w:r>
    </w:p>
    <w:p w14:paraId="1DA60A11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to call a general meeting so as to enable the shareholders to appoint further directors.</w:t>
      </w:r>
    </w:p>
    <w:p w14:paraId="05DCE840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06C689F7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Chairing of directors’ meetings</w:t>
      </w:r>
    </w:p>
    <w:p w14:paraId="09A76A60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6A8ADB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12.</w:t>
      </w:r>
      <w:r w:rsidRPr="004D2328">
        <w:rPr>
          <w:sz w:val="24"/>
          <w:szCs w:val="24"/>
          <w:lang w:val="en-US"/>
        </w:rPr>
        <w:t>—(1) The directors may appoint a director to chair their meetings.</w:t>
      </w:r>
    </w:p>
    <w:p w14:paraId="401CC18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person so appointed for the time being is known as the chairman.</w:t>
      </w:r>
    </w:p>
    <w:p w14:paraId="2A38807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terminate the chairman’s appointment at any time.</w:t>
      </w:r>
    </w:p>
    <w:p w14:paraId="54A4AF04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the chairman is not participating in a directors’ meeting within ten minutes of the time 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it was to start, the participating directors must appoint one of themselves to chair it.</w:t>
      </w:r>
    </w:p>
    <w:p w14:paraId="4CDB143A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BA3E4DE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Casting vote</w:t>
      </w:r>
    </w:p>
    <w:p w14:paraId="298FCC6D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CA238C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13.</w:t>
      </w:r>
      <w:r w:rsidRPr="004D2328">
        <w:rPr>
          <w:sz w:val="24"/>
          <w:szCs w:val="24"/>
          <w:lang w:val="en-US"/>
        </w:rPr>
        <w:t>—(1) If the numbers of votes for and against a proposal are equal, the chairman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 chairing the meeting has a casting vote.</w:t>
      </w:r>
    </w:p>
    <w:p w14:paraId="4669199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But this does not apply if, in accordance with the articles, the chairman or other director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not to be counted as participating in the decision-making process for quorum or voting purposes.</w:t>
      </w:r>
    </w:p>
    <w:p w14:paraId="4906790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85E324D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Conflicts of interest</w:t>
      </w:r>
    </w:p>
    <w:p w14:paraId="70BC7A41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9AAF7FE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14.</w:t>
      </w:r>
      <w:r w:rsidRPr="004D2328">
        <w:rPr>
          <w:sz w:val="24"/>
          <w:szCs w:val="24"/>
          <w:lang w:val="en-US"/>
        </w:rPr>
        <w:t>—(1) If a proposed decision of the directors is concerned with an actual or proposed</w:t>
      </w:r>
    </w:p>
    <w:p w14:paraId="7EF87FC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transaction or arrangement with the company in which a director is interested, that director is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be counted as participating in the decision-making process for quorum or voting purposes.</w:t>
      </w:r>
    </w:p>
    <w:p w14:paraId="1E4B9B9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But if paragraph (3) applies, a director who is interested in an actual or proposed transaction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arrangement with the company is to be counted as participating in the decision-making process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 quorum and voting purposes.</w:t>
      </w:r>
    </w:p>
    <w:p w14:paraId="559D9C1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This paragraph applies when—</w:t>
      </w:r>
    </w:p>
    <w:p w14:paraId="1A7A1831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the company by ordinary resolution </w:t>
      </w:r>
      <w:proofErr w:type="spellStart"/>
      <w:r w:rsidRPr="004D2328">
        <w:rPr>
          <w:sz w:val="24"/>
          <w:szCs w:val="24"/>
          <w:lang w:val="en-US"/>
        </w:rPr>
        <w:t>disapplies</w:t>
      </w:r>
      <w:proofErr w:type="spellEnd"/>
      <w:r w:rsidRPr="004D2328">
        <w:rPr>
          <w:sz w:val="24"/>
          <w:szCs w:val="24"/>
          <w:lang w:val="en-US"/>
        </w:rPr>
        <w:t xml:space="preserve"> the provision of the articles which would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otherwise prevent a director from being counted as participating in the decision-making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process;</w:t>
      </w:r>
    </w:p>
    <w:p w14:paraId="58FED09D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director’s interest cannot reasonably be regarded as likely to give rise to a conflict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interest; or</w:t>
      </w:r>
    </w:p>
    <w:p w14:paraId="4295F572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the director’s conflict of interest arises from a permitted cause.</w:t>
      </w:r>
    </w:p>
    <w:p w14:paraId="0DF5EB2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For the purposes of this article, the following are permitted causes—</w:t>
      </w:r>
    </w:p>
    <w:p w14:paraId="2E4B4815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 guarantee given, or to be given, by or to a director in respect of an obligation incurred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by or on behalf of the company or any of its subsidiaries;</w:t>
      </w:r>
    </w:p>
    <w:p w14:paraId="19190C59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subscription, or an agreement to subscribe, for shares or other securities of the company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any of its subsidiaries, or to underwrite, sub-underwrite, or guarantee subscription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any such shares or securities; and</w:t>
      </w:r>
    </w:p>
    <w:p w14:paraId="70FB6714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arrangements pursuant to which benefits are made available to employees and directors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former employees and directors of the company or any of its subsidiaries which do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provide special benefits for directors or former directors.</w:t>
      </w:r>
    </w:p>
    <w:p w14:paraId="77AE65A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For the purposes of this article, references to proposed decisions and decision-making</w:t>
      </w:r>
    </w:p>
    <w:p w14:paraId="787F579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processes include any directors’ meeting or part of a directors’ meeting.</w:t>
      </w:r>
    </w:p>
    <w:p w14:paraId="4851240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Subject to paragraph (7), if a question arises at a meeting of directors or of a committee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 as to the right of a director to participate in the meeting (or part of the meeting)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voting or quorum purposes, the question may, before the conclusion of the meeting, be referred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chairman whose ruling in relation to any director other than the chairman is to be final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conclusive.</w:t>
      </w:r>
    </w:p>
    <w:p w14:paraId="6BE04CCD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(7) If any question as to the right to participate in the meeting (or part of the meeting) should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arise in respect of the chairman, the question is to be decided by a decision of the directors at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for which purpose the chairman is not to be counted as participating in the meeting (or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part of the meeting) for voting or quorum purposes.</w:t>
      </w:r>
    </w:p>
    <w:p w14:paraId="16EF450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4377DB2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lastRenderedPageBreak/>
        <w:t>Records of decisions to be kept</w:t>
      </w:r>
    </w:p>
    <w:p w14:paraId="0FDE0E4D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4D76488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15. </w:t>
      </w:r>
      <w:r w:rsidRPr="004D2328">
        <w:rPr>
          <w:sz w:val="24"/>
          <w:szCs w:val="24"/>
          <w:lang w:val="en-US"/>
        </w:rPr>
        <w:t>The directors must ensure that the company keeps a record, in writing, for at least 10 years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from the date of the decision recorded, of every unanimous or majority decision taken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directors.</w:t>
      </w:r>
    </w:p>
    <w:p w14:paraId="663896F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404483D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discretion to make further rules</w:t>
      </w:r>
    </w:p>
    <w:p w14:paraId="53542313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DD284B7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16. </w:t>
      </w:r>
      <w:r w:rsidRPr="004D2328">
        <w:rPr>
          <w:sz w:val="24"/>
          <w:szCs w:val="24"/>
          <w:lang w:val="en-US"/>
        </w:rPr>
        <w:t>Subject to the articles, the directors may make any rule which they think fit about how they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take decisions, and about how such rules are to be recorded or communicated to directors.</w:t>
      </w:r>
    </w:p>
    <w:p w14:paraId="703A4123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5E1C1B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0D08562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APPOINTMENT OF DIRECTORS</w:t>
      </w:r>
    </w:p>
    <w:p w14:paraId="1A99D187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1A07E21D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Methods of appointing directors</w:t>
      </w:r>
    </w:p>
    <w:p w14:paraId="3B7A439C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C807FA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17.</w:t>
      </w:r>
      <w:r w:rsidRPr="004D2328">
        <w:rPr>
          <w:sz w:val="24"/>
          <w:szCs w:val="24"/>
          <w:lang w:val="en-US"/>
        </w:rPr>
        <w:t>—(1) Any person who is willing to act as a director, and is permitted by law to do so, may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appointed to be a director—</w:t>
      </w:r>
    </w:p>
    <w:p w14:paraId="48AEFF0B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by ordinary resolution, or</w:t>
      </w:r>
    </w:p>
    <w:p w14:paraId="7C7B11C0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by a decision of the directors.</w:t>
      </w:r>
    </w:p>
    <w:p w14:paraId="1864DAE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any case where, as a result of death, the company has no shareholders and no directors,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personal representatives of the last shareholder to have died have the right, by notice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writing, to appoint a person to be a director.</w:t>
      </w:r>
    </w:p>
    <w:p w14:paraId="702E95F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For the purposes of paragraph (2), where 2 or more shareholders die in circumstances</w:t>
      </w:r>
    </w:p>
    <w:p w14:paraId="463C6B4A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rendering it uncertain who was the last to die, a younger shareholder is deemed to have survived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 older shareholder.</w:t>
      </w:r>
    </w:p>
    <w:p w14:paraId="16ECDD3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EF269A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Termination of director’s appointment</w:t>
      </w:r>
    </w:p>
    <w:p w14:paraId="4CA8AE72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E3936B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18. </w:t>
      </w:r>
      <w:r w:rsidRPr="004D2328">
        <w:rPr>
          <w:sz w:val="24"/>
          <w:szCs w:val="24"/>
          <w:lang w:val="en-US"/>
        </w:rPr>
        <w:t>A person ceases to be a director as soon as—</w:t>
      </w:r>
    </w:p>
    <w:p w14:paraId="73F4C226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that person ceases to be a director by virtue of any provision of the Companies Act 2006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is prohibited from being a director by law;</w:t>
      </w:r>
    </w:p>
    <w:p w14:paraId="0FC92A83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bankruptcy order is made against that person;</w:t>
      </w:r>
    </w:p>
    <w:p w14:paraId="33709D10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 composition is made with that person’s creditors generally in satisfaction of that</w:t>
      </w:r>
    </w:p>
    <w:p w14:paraId="02462E81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person’s debts;</w:t>
      </w:r>
    </w:p>
    <w:p w14:paraId="5972CD79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 registered medical practitioner who is treating that person gives a written opinion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 stating that that person has become physically or mentally incapable of acting 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director and may remain so for more than three months;</w:t>
      </w:r>
    </w:p>
    <w:p w14:paraId="24418728" w14:textId="77777777" w:rsidR="00ED2B79" w:rsidRPr="004D2328" w:rsidRDefault="00ED2B79" w:rsidP="00ED2B79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1A6574">
        <w:rPr>
          <w:i/>
          <w:sz w:val="24"/>
          <w:szCs w:val="24"/>
          <w:lang w:val="en-US"/>
        </w:rPr>
        <w:t>(e) [paragraph omitted pursuant to The Mental Health (Discrimination</w:t>
      </w:r>
      <w:r>
        <w:rPr>
          <w:i/>
          <w:sz w:val="24"/>
          <w:szCs w:val="24"/>
          <w:lang w:val="en-US"/>
        </w:rPr>
        <w:t>)</w:t>
      </w:r>
      <w:r w:rsidRPr="001A6574">
        <w:rPr>
          <w:i/>
          <w:sz w:val="24"/>
          <w:szCs w:val="24"/>
          <w:lang w:val="en-US"/>
        </w:rPr>
        <w:t xml:space="preserve"> Act 2013]</w:t>
      </w:r>
    </w:p>
    <w:p w14:paraId="00EADF1B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(f) notification is received by the company from the director that the director is resigning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from office, and such resignation has taken effect in accordance with its terms.</w:t>
      </w:r>
    </w:p>
    <w:p w14:paraId="4D7DAC8E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6951A1B2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7BB5145C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remuneration</w:t>
      </w:r>
    </w:p>
    <w:p w14:paraId="6CDB006F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8AC9BA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19.</w:t>
      </w:r>
      <w:r w:rsidRPr="004D2328">
        <w:rPr>
          <w:sz w:val="24"/>
          <w:szCs w:val="24"/>
          <w:lang w:val="en-US"/>
        </w:rPr>
        <w:t>—(1) Directors may undertake any services for the company that the directors decide.</w:t>
      </w:r>
    </w:p>
    <w:p w14:paraId="00DB72B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Directors are entitled to such remuneration as the directors determine—</w:t>
      </w:r>
    </w:p>
    <w:p w14:paraId="7DCBA5CC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for their services to the company as directors, and</w:t>
      </w:r>
    </w:p>
    <w:p w14:paraId="08A4777A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for any other service which they undertake for the company.</w:t>
      </w:r>
    </w:p>
    <w:p w14:paraId="288845C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Subject to the articles, a director’s remuneration may—</w:t>
      </w:r>
    </w:p>
    <w:p w14:paraId="0EE9E7EB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take any form, and</w:t>
      </w:r>
    </w:p>
    <w:p w14:paraId="3E72E92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include any arrangements in connection with the payment of a pension, allowance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gratuity, or any death, sickness or disability benefits, to or in respect of that director.</w:t>
      </w:r>
    </w:p>
    <w:p w14:paraId="5968562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the directors decide otherwise, directors’ remuneration accrues from day to day.</w:t>
      </w:r>
    </w:p>
    <w:p w14:paraId="12BD610C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Unless the directors decide otherwise, directors are not accountable to the company for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remuneration which they receive as directors or other officers or employees of the company’s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subsidiaries or of any other body corporate in which the company is interested.</w:t>
      </w:r>
    </w:p>
    <w:p w14:paraId="0640C52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DD8410E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expenses</w:t>
      </w:r>
    </w:p>
    <w:p w14:paraId="6C44B8C2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370E24A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20. </w:t>
      </w:r>
      <w:r w:rsidRPr="004D2328">
        <w:rPr>
          <w:sz w:val="24"/>
          <w:szCs w:val="24"/>
          <w:lang w:val="en-US"/>
        </w:rPr>
        <w:t>The company may pay any reasonable expenses which the directors properly incur in</w:t>
      </w:r>
    </w:p>
    <w:p w14:paraId="3CA5F57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connection with their attendance at—</w:t>
      </w:r>
    </w:p>
    <w:p w14:paraId="45C5D19B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meetings of directors or committees of directors,</w:t>
      </w:r>
    </w:p>
    <w:p w14:paraId="5107142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general meetings, or</w:t>
      </w:r>
    </w:p>
    <w:p w14:paraId="179DFFA1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separate meetings of the holders of any class of shares or of debentures of the company,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otherwise in connection with the exercise of their powers and the discharge of their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responsibilities in relation to the company.</w:t>
      </w:r>
    </w:p>
    <w:p w14:paraId="236491F1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43F84D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3D83871" w14:textId="77777777" w:rsidR="009B3A8F" w:rsidRPr="00243D67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43D67">
        <w:rPr>
          <w:sz w:val="28"/>
          <w:szCs w:val="28"/>
          <w:lang w:val="en-US"/>
        </w:rPr>
        <w:t>PART 3</w:t>
      </w:r>
    </w:p>
    <w:p w14:paraId="48FA4F6C" w14:textId="77777777" w:rsidR="009B3A8F" w:rsidRPr="00243D67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43D67">
        <w:rPr>
          <w:sz w:val="28"/>
          <w:szCs w:val="28"/>
          <w:lang w:val="en-US"/>
        </w:rPr>
        <w:t>SHARES AND DISTRIBUTIONS</w:t>
      </w:r>
    </w:p>
    <w:p w14:paraId="45C5AC30" w14:textId="77777777" w:rsidR="009B3A8F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SHARES</w:t>
      </w:r>
    </w:p>
    <w:p w14:paraId="4B6B91FE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78CC8DF8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5A6F54FC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All shares to be fully paid up</w:t>
      </w:r>
    </w:p>
    <w:p w14:paraId="7C1C24FB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EC39E6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21.</w:t>
      </w:r>
      <w:r w:rsidRPr="004D2328">
        <w:rPr>
          <w:sz w:val="24"/>
          <w:szCs w:val="24"/>
          <w:lang w:val="en-US"/>
        </w:rPr>
        <w:t>—(1) No share is to be issued for less than the aggregate of its nominal value and any</w:t>
      </w:r>
    </w:p>
    <w:p w14:paraId="11A1B58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premium to be paid to the company in consideration for its issue.</w:t>
      </w:r>
    </w:p>
    <w:p w14:paraId="03BD0403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This does not apply to shares taken on the formation of the company by the subscribers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company’s memorandum.</w:t>
      </w:r>
    </w:p>
    <w:p w14:paraId="054F9B0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9FABD92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Powers to issue different classes of share</w:t>
      </w:r>
    </w:p>
    <w:p w14:paraId="03477112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6C969A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22.</w:t>
      </w:r>
      <w:r w:rsidRPr="004D2328">
        <w:rPr>
          <w:sz w:val="24"/>
          <w:szCs w:val="24"/>
          <w:lang w:val="en-US"/>
        </w:rPr>
        <w:t>—(1) Subject to the articles, but without prejudice to the rights attached to any existing share,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may issue shares with such rights or restrictions as may be determined by ordinary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resolution.</w:t>
      </w:r>
    </w:p>
    <w:p w14:paraId="57E6E24B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The company may issue shares which are to be redeemed, or are liable to be redeemed at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option of the company or the holder, and the directors may determine the terms, conditions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manner of redemption of any such shares.</w:t>
      </w:r>
    </w:p>
    <w:p w14:paraId="4F8431A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72E9A2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Company not bound by less than absolute interests</w:t>
      </w:r>
    </w:p>
    <w:p w14:paraId="5C79A445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19FE2A7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23. </w:t>
      </w:r>
      <w:r w:rsidRPr="004D2328">
        <w:rPr>
          <w:sz w:val="24"/>
          <w:szCs w:val="24"/>
          <w:lang w:val="en-US"/>
        </w:rPr>
        <w:t>Except as required by law, no person is to be recognised by the company as holding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 upon any trust, and except as otherwise required by law or the articles, the company is not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any way to be bound by or </w:t>
      </w:r>
      <w:proofErr w:type="spellStart"/>
      <w:r w:rsidRPr="004D2328">
        <w:rPr>
          <w:sz w:val="24"/>
          <w:szCs w:val="24"/>
          <w:lang w:val="en-US"/>
        </w:rPr>
        <w:t>recognise</w:t>
      </w:r>
      <w:proofErr w:type="spellEnd"/>
      <w:r w:rsidRPr="004D2328">
        <w:rPr>
          <w:sz w:val="24"/>
          <w:szCs w:val="24"/>
          <w:lang w:val="en-US"/>
        </w:rPr>
        <w:t xml:space="preserve"> any interest in a share other than the holder’s absolute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ownership of it and all the rights attaching to it.</w:t>
      </w:r>
    </w:p>
    <w:p w14:paraId="2DC6F69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4EFA5A0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Share certificates</w:t>
      </w:r>
    </w:p>
    <w:p w14:paraId="38B1B4A1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46B659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24.</w:t>
      </w:r>
      <w:r w:rsidRPr="004D2328">
        <w:rPr>
          <w:sz w:val="24"/>
          <w:szCs w:val="24"/>
          <w:lang w:val="en-US"/>
        </w:rPr>
        <w:t>—(1) The company must issue each shareholder, free of charge, with one or more certificates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respect of the shares which that shareholder holds.</w:t>
      </w:r>
    </w:p>
    <w:p w14:paraId="772561A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Every certificate must specify—</w:t>
      </w:r>
    </w:p>
    <w:p w14:paraId="701FC03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in respect of how many shares, of what class, it is issued;</w:t>
      </w:r>
    </w:p>
    <w:p w14:paraId="0D1E1710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nominal value of those shares;</w:t>
      </w:r>
    </w:p>
    <w:p w14:paraId="566777E2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that the shares are fully paid; and</w:t>
      </w:r>
    </w:p>
    <w:p w14:paraId="5A6F0659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any distinguishing numbers assigned to them.</w:t>
      </w:r>
    </w:p>
    <w:p w14:paraId="705357B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No certificate may be issued in respect of shares of more than one class.</w:t>
      </w:r>
    </w:p>
    <w:p w14:paraId="48595AC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more than one person holds a share, only one certificate may be issued in respect of it.</w:t>
      </w:r>
    </w:p>
    <w:p w14:paraId="26FC66D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Certificates must—</w:t>
      </w:r>
    </w:p>
    <w:p w14:paraId="3C018106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have affixed to them the company’s common seal, or</w:t>
      </w:r>
    </w:p>
    <w:p w14:paraId="20BF8AE3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be otherwise executed in accordance with the Companies Acts.</w:t>
      </w:r>
    </w:p>
    <w:p w14:paraId="6F3FF9C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045E6D43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Replacement share certificates</w:t>
      </w:r>
    </w:p>
    <w:p w14:paraId="359263B4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C07CB5A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25.</w:t>
      </w:r>
      <w:r w:rsidRPr="004D2328">
        <w:rPr>
          <w:sz w:val="24"/>
          <w:szCs w:val="24"/>
          <w:lang w:val="en-US"/>
        </w:rPr>
        <w:t>—(1) If a certificate issued in respect of a shareholder’s shares is—</w:t>
      </w:r>
    </w:p>
    <w:p w14:paraId="6211292A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damaged or defaced, or</w:t>
      </w:r>
    </w:p>
    <w:p w14:paraId="4765188F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said to be lost, stolen or destroyed,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shareholder is entitled to be issued with a replacement certificate in respect of the same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shares.</w:t>
      </w:r>
    </w:p>
    <w:p w14:paraId="0C6BF9C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shareholder exercising the right to be issued with such a replacement certificate—</w:t>
      </w:r>
    </w:p>
    <w:p w14:paraId="255AC46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62D6D39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may at the same time exercise the right to be issued with a single certificate or separate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certificates;</w:t>
      </w:r>
    </w:p>
    <w:p w14:paraId="37C3FA53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must return the certificate which is to be replaced to the company if it is damaged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defaced; and</w:t>
      </w:r>
    </w:p>
    <w:p w14:paraId="74671B17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must comply with such conditions as to evidence, indemnity and the payment of a</w:t>
      </w:r>
    </w:p>
    <w:p w14:paraId="32873280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reasonable fee as the directors decide.</w:t>
      </w:r>
    </w:p>
    <w:p w14:paraId="07A916C5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7CDB34DE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Share transfers</w:t>
      </w:r>
    </w:p>
    <w:p w14:paraId="0088166C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FD0E4C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26.</w:t>
      </w:r>
      <w:r w:rsidRPr="004D2328">
        <w:rPr>
          <w:sz w:val="24"/>
          <w:szCs w:val="24"/>
          <w:lang w:val="en-US"/>
        </w:rPr>
        <w:t>—(1) Shares may be transferred by means of an instrument of transfer in any usual form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any other form approved by the directors, which is executed by or on behalf of the transferor.</w:t>
      </w:r>
    </w:p>
    <w:p w14:paraId="0BE4B0C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No fee may be charged for registering any instrument of transfer or other document relating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or affecting the title to any share.</w:t>
      </w:r>
    </w:p>
    <w:p w14:paraId="5F5FBB6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company may retain any instrument of transfer which is registered.</w:t>
      </w:r>
    </w:p>
    <w:p w14:paraId="76A5662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The transferor remains the holder of a share until the transferee’s name is entered in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register of members as holder of it.</w:t>
      </w:r>
    </w:p>
    <w:p w14:paraId="424E1E5F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The directors may refuse to register the transfer of a share, and if they do so, the instrument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transfer must be returned to the transferee with the notice of refusal unless they suspect that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proposed transfer may be fraudulent.</w:t>
      </w:r>
    </w:p>
    <w:p w14:paraId="49F001B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7FD10F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Transmission of shares</w:t>
      </w:r>
    </w:p>
    <w:p w14:paraId="1D83E9AB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8A807F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27.</w:t>
      </w:r>
      <w:r w:rsidRPr="004D2328">
        <w:rPr>
          <w:sz w:val="24"/>
          <w:szCs w:val="24"/>
          <w:lang w:val="en-US"/>
        </w:rPr>
        <w:t xml:space="preserve">—(1) If title to a share passes to a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, the company may only </w:t>
      </w:r>
      <w:proofErr w:type="spellStart"/>
      <w:r w:rsidRPr="004D2328">
        <w:rPr>
          <w:sz w:val="24"/>
          <w:szCs w:val="24"/>
          <w:lang w:val="en-US"/>
        </w:rPr>
        <w:t>recognise</w:t>
      </w:r>
      <w:proofErr w:type="spellEnd"/>
      <w:r w:rsidRPr="004D2328">
        <w:rPr>
          <w:sz w:val="24"/>
          <w:szCs w:val="24"/>
          <w:lang w:val="en-US"/>
        </w:rPr>
        <w:t xml:space="preserve"> the</w:t>
      </w:r>
    </w:p>
    <w:p w14:paraId="11461CB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as having any title to that share.</w:t>
      </w:r>
    </w:p>
    <w:p w14:paraId="49C97D9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A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who produces such evidence of entitlement to shares as the directors may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properly require—</w:t>
      </w:r>
    </w:p>
    <w:p w14:paraId="51E3D82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may, subject to the articles, choose either to become the holder of those shares or to have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them transferred to another person, and</w:t>
      </w:r>
    </w:p>
    <w:p w14:paraId="2CE84941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subject to the articles, and pending any transfer of the shares to another person, has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rights as the holder had.</w:t>
      </w:r>
    </w:p>
    <w:p w14:paraId="664F0A78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(3) But </w:t>
      </w:r>
      <w:proofErr w:type="spellStart"/>
      <w:r w:rsidRPr="004D2328">
        <w:rPr>
          <w:sz w:val="24"/>
          <w:szCs w:val="24"/>
          <w:lang w:val="en-US"/>
        </w:rPr>
        <w:t>transmittees</w:t>
      </w:r>
      <w:proofErr w:type="spellEnd"/>
      <w:r w:rsidRPr="004D2328">
        <w:rPr>
          <w:sz w:val="24"/>
          <w:szCs w:val="24"/>
          <w:lang w:val="en-US"/>
        </w:rPr>
        <w:t xml:space="preserve"> do not have the right to attend or vote at a general meeting, or agree to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proposed written resolution, in respect of shares to which they are entitled, by reason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holder’s death or bankruptcy or otherwise, unless they become the holders of those shares.</w:t>
      </w:r>
    </w:p>
    <w:p w14:paraId="01517ED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E7C4232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Exercise of </w:t>
      </w:r>
      <w:proofErr w:type="spellStart"/>
      <w:r w:rsidRPr="004D2328">
        <w:rPr>
          <w:b/>
          <w:bCs/>
          <w:sz w:val="24"/>
          <w:szCs w:val="24"/>
          <w:lang w:val="en-US"/>
        </w:rPr>
        <w:t>transmittees</w:t>
      </w:r>
      <w:proofErr w:type="spellEnd"/>
      <w:r w:rsidRPr="004D2328">
        <w:rPr>
          <w:b/>
          <w:bCs/>
          <w:sz w:val="24"/>
          <w:szCs w:val="24"/>
          <w:lang w:val="en-US"/>
        </w:rPr>
        <w:t>’ rights</w:t>
      </w:r>
    </w:p>
    <w:p w14:paraId="70043933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D13585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28.</w:t>
      </w:r>
      <w:r w:rsidRPr="004D2328">
        <w:rPr>
          <w:sz w:val="24"/>
          <w:szCs w:val="24"/>
          <w:lang w:val="en-US"/>
        </w:rPr>
        <w:t xml:space="preserve">—(1) </w:t>
      </w:r>
      <w:proofErr w:type="spellStart"/>
      <w:r w:rsidRPr="004D2328">
        <w:rPr>
          <w:sz w:val="24"/>
          <w:szCs w:val="24"/>
          <w:lang w:val="en-US"/>
        </w:rPr>
        <w:t>Transmittees</w:t>
      </w:r>
      <w:proofErr w:type="spellEnd"/>
      <w:r w:rsidRPr="004D2328">
        <w:rPr>
          <w:sz w:val="24"/>
          <w:szCs w:val="24"/>
          <w:lang w:val="en-US"/>
        </w:rPr>
        <w:t xml:space="preserve"> who wish to become the holders of shares to which they have become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entitled must notify the company in writing of that wish.</w:t>
      </w:r>
    </w:p>
    <w:p w14:paraId="1A30FF1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If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wishes to have a share transferred to another person,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must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execute an instrument of transfer in respect of it.</w:t>
      </w:r>
    </w:p>
    <w:p w14:paraId="64B7B89A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Any transfer made or executed under this article is to be treated as if it were made or</w:t>
      </w:r>
    </w:p>
    <w:p w14:paraId="7731C73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executed by the person from whom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has derived rights in respect of the share,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as if the event which gave rise to the transmission had not occurred.</w:t>
      </w:r>
    </w:p>
    <w:p w14:paraId="4BB41F3C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proofErr w:type="spellStart"/>
      <w:r w:rsidRPr="004D2328">
        <w:rPr>
          <w:b/>
          <w:bCs/>
          <w:sz w:val="24"/>
          <w:szCs w:val="24"/>
          <w:lang w:val="en-US"/>
        </w:rPr>
        <w:t>Transmittees</w:t>
      </w:r>
      <w:proofErr w:type="spellEnd"/>
      <w:r w:rsidRPr="004D2328">
        <w:rPr>
          <w:b/>
          <w:bCs/>
          <w:sz w:val="24"/>
          <w:szCs w:val="24"/>
          <w:lang w:val="en-US"/>
        </w:rPr>
        <w:t xml:space="preserve"> bound by prior notices</w:t>
      </w:r>
    </w:p>
    <w:p w14:paraId="581F18B0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C02F44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29. </w:t>
      </w:r>
      <w:r w:rsidRPr="004D2328">
        <w:rPr>
          <w:sz w:val="24"/>
          <w:szCs w:val="24"/>
          <w:lang w:val="en-US"/>
        </w:rPr>
        <w:t xml:space="preserve">If a notice is given to a shareholder in respect of shares and a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is entitled to those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shares,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is bound by the notice if it was given to the shareholder before the</w:t>
      </w:r>
      <w:r>
        <w:rPr>
          <w:sz w:val="24"/>
          <w:szCs w:val="24"/>
          <w:lang w:val="en-US"/>
        </w:rPr>
        <w:t xml:space="preserve"> </w:t>
      </w:r>
      <w:proofErr w:type="spellStart"/>
      <w:r w:rsidRPr="004D2328">
        <w:rPr>
          <w:sz w:val="24"/>
          <w:szCs w:val="24"/>
          <w:lang w:val="en-US"/>
        </w:rPr>
        <w:t>transmittee’s</w:t>
      </w:r>
      <w:proofErr w:type="spellEnd"/>
      <w:r w:rsidRPr="004D2328">
        <w:rPr>
          <w:sz w:val="24"/>
          <w:szCs w:val="24"/>
          <w:lang w:val="en-US"/>
        </w:rPr>
        <w:t xml:space="preserve"> name has been entered in the register of members.</w:t>
      </w:r>
    </w:p>
    <w:p w14:paraId="58610CB2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E30F38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6FAC32D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DIVIDENDS AND OTHER DISTRIBUTIONS</w:t>
      </w:r>
    </w:p>
    <w:p w14:paraId="6D1E8656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47148E26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Procedure for declaring dividends</w:t>
      </w:r>
    </w:p>
    <w:p w14:paraId="7A9E19D9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E52961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30.</w:t>
      </w:r>
      <w:r w:rsidRPr="004D2328">
        <w:rPr>
          <w:sz w:val="24"/>
          <w:szCs w:val="24"/>
          <w:lang w:val="en-US"/>
        </w:rPr>
        <w:t>—(1) The company may by ordinary resolution declare dividends, and the directors may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decide to pay interim dividends.</w:t>
      </w:r>
    </w:p>
    <w:p w14:paraId="6153C3F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A dividend must not be declared unless the directors have made a recommendation as to its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amount. Such a dividend must not exceed the amount recommended by the directors.</w:t>
      </w:r>
    </w:p>
    <w:p w14:paraId="6590F67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No dividend may be declared or paid unless it is in accordance with shareholders’ respective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rights.</w:t>
      </w:r>
    </w:p>
    <w:p w14:paraId="054C7ED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the shareholders’ resolution to declare or directors’ decision to pay a dividend, or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terms on which shares are issued, specify otherwise, it must be paid by reference to each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shareholder’s holding of shares on the date of the resolution or decision to declare or pay it.</w:t>
      </w:r>
    </w:p>
    <w:p w14:paraId="62A9B8E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If the company’s share capital is divided into different classes, no interim dividend may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paid on shares carrying deferred or non-preferred rights if, at the time of payment, any preferential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dividend is in arrear.</w:t>
      </w:r>
    </w:p>
    <w:p w14:paraId="2427000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The directors may pay at intervals any dividend payable at a fixed rate if it appears to them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the profits available for distribution justify the payment.</w:t>
      </w:r>
    </w:p>
    <w:p w14:paraId="073920C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(7) If the directors act in good faith, they do not incur any liability to the holders of shares</w:t>
      </w:r>
    </w:p>
    <w:p w14:paraId="35AA4A88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conferring preferred rights for any loss they may suffer by the lawful payment of an interim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dividend on shares with deferred or non-preferred rights.</w:t>
      </w:r>
    </w:p>
    <w:p w14:paraId="60FA02A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2445977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Payment of dividends and other distributions</w:t>
      </w:r>
    </w:p>
    <w:p w14:paraId="43292F27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E02CE0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31.</w:t>
      </w:r>
      <w:r w:rsidRPr="004D2328">
        <w:rPr>
          <w:sz w:val="24"/>
          <w:szCs w:val="24"/>
          <w:lang w:val="en-US"/>
        </w:rPr>
        <w:t>—(1) Where a dividend or other sum which is a distribution is payable in respect of a share,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it must be paid by one or more of the following means—</w:t>
      </w:r>
    </w:p>
    <w:p w14:paraId="6CA59FE0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transfer to a bank or building society account specified by the distribution recipient either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writing or as the directors may otherwise decide;</w:t>
      </w:r>
    </w:p>
    <w:p w14:paraId="28F35853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sending a </w:t>
      </w:r>
      <w:proofErr w:type="spellStart"/>
      <w:r w:rsidRPr="004D2328">
        <w:rPr>
          <w:sz w:val="24"/>
          <w:szCs w:val="24"/>
          <w:lang w:val="en-US"/>
        </w:rPr>
        <w:t>cheque</w:t>
      </w:r>
      <w:proofErr w:type="spellEnd"/>
      <w:r w:rsidRPr="004D2328">
        <w:rPr>
          <w:sz w:val="24"/>
          <w:szCs w:val="24"/>
          <w:lang w:val="en-US"/>
        </w:rPr>
        <w:t xml:space="preserve"> made payable to the distribution recipient by post to the distribution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recipient at the distribution recipient’s registered address (if the distribution recipient is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holder of the share), or (in any other case) to an address specified by the distribution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recipient either in writing or as the directors may otherwise decide;</w:t>
      </w:r>
    </w:p>
    <w:p w14:paraId="1A903D0C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sending a </w:t>
      </w:r>
      <w:proofErr w:type="spellStart"/>
      <w:r w:rsidRPr="004D2328">
        <w:rPr>
          <w:sz w:val="24"/>
          <w:szCs w:val="24"/>
          <w:lang w:val="en-US"/>
        </w:rPr>
        <w:t>cheque</w:t>
      </w:r>
      <w:proofErr w:type="spellEnd"/>
      <w:r w:rsidRPr="004D2328">
        <w:rPr>
          <w:sz w:val="24"/>
          <w:szCs w:val="24"/>
          <w:lang w:val="en-US"/>
        </w:rPr>
        <w:t xml:space="preserve"> made payable to such person by post to such person at such address 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distribution recipient has specified either in writing or as the directors may otherwise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decide; or</w:t>
      </w:r>
    </w:p>
    <w:p w14:paraId="2A82C77B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any other means of payment as the directors agree with the distribution recipient either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writing or by such other means as the directors decide.</w:t>
      </w:r>
    </w:p>
    <w:p w14:paraId="762B968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the articles, “the distribution recipient” means, in respect of a share in respect of which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dividend or other sum is payable—</w:t>
      </w:r>
    </w:p>
    <w:p w14:paraId="013A482F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holder of the share; or</w:t>
      </w:r>
    </w:p>
    <w:p w14:paraId="33EFDADD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if the share has two or more joint holders, whichever of them is named first in the register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members; or</w:t>
      </w:r>
    </w:p>
    <w:p w14:paraId="13AC1513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if the holder is no longer entitled to the share by reason of death or bankruptcy, or</w:t>
      </w:r>
    </w:p>
    <w:p w14:paraId="4BB12F23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otherwise by operation of law,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>.</w:t>
      </w:r>
    </w:p>
    <w:p w14:paraId="676A40D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7247836D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No interest on distributions</w:t>
      </w:r>
    </w:p>
    <w:p w14:paraId="3C89D353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E7CF23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32. </w:t>
      </w:r>
      <w:r w:rsidRPr="004D2328">
        <w:rPr>
          <w:sz w:val="24"/>
          <w:szCs w:val="24"/>
          <w:lang w:val="en-US"/>
        </w:rPr>
        <w:t>The company may not pay interest on any dividend or other sum payable in respect of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 unless otherwise provided by—</w:t>
      </w:r>
    </w:p>
    <w:p w14:paraId="6A640FE0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terms on which the share was issued, or</w:t>
      </w:r>
    </w:p>
    <w:p w14:paraId="1BC1E88F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(b) the provisions of another agreement between the holder of that share and the company.</w:t>
      </w:r>
    </w:p>
    <w:p w14:paraId="790363C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218B5F9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Unclaimed distributions</w:t>
      </w:r>
    </w:p>
    <w:p w14:paraId="5909C6BB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719D36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33.</w:t>
      </w:r>
      <w:r w:rsidRPr="004D2328">
        <w:rPr>
          <w:sz w:val="24"/>
          <w:szCs w:val="24"/>
          <w:lang w:val="en-US"/>
        </w:rPr>
        <w:t>—(1) All dividends or other sums which are—</w:t>
      </w:r>
    </w:p>
    <w:p w14:paraId="64CF8CE6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payable in respect of shares, and</w:t>
      </w:r>
    </w:p>
    <w:p w14:paraId="095D5123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unclaimed after having been declared or become payable,</w:t>
      </w:r>
    </w:p>
    <w:p w14:paraId="5BFE6FAC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may be invested or otherwise made use of by the directors for the benefit of the company until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claimed.</w:t>
      </w:r>
    </w:p>
    <w:p w14:paraId="4B0F100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payment of any such dividend or other sum into a separate account does not make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 a trustee in respect of it.</w:t>
      </w:r>
    </w:p>
    <w:p w14:paraId="1BE6774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If—</w:t>
      </w:r>
    </w:p>
    <w:p w14:paraId="737B4C2A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twelve years have passed from the date on which a dividend or other sum became due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payment, and</w:t>
      </w:r>
    </w:p>
    <w:p w14:paraId="5C25D1E1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distribution recipient has not claimed it,</w:t>
      </w:r>
    </w:p>
    <w:p w14:paraId="31F190DC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the distribution recipient is no longer entitled to that dividend or other sum and it ceases to remain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owing by the company.</w:t>
      </w:r>
    </w:p>
    <w:p w14:paraId="1B4F25E2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466D2066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Non-cash distributions</w:t>
      </w:r>
    </w:p>
    <w:p w14:paraId="6380C5F7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E37778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34.</w:t>
      </w:r>
      <w:r w:rsidRPr="004D2328">
        <w:rPr>
          <w:sz w:val="24"/>
          <w:szCs w:val="24"/>
          <w:lang w:val="en-US"/>
        </w:rPr>
        <w:t>—(1) Subject to the terms of issue of the share in question, the company may, by ordinary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on the recommendation of the directors, decide to pay all or part of a dividend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distribution payable in respect of a share by transferring non-cash assets of equivalent value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(including, without limitation, shares or other securities in any company).</w:t>
      </w:r>
    </w:p>
    <w:p w14:paraId="10F2993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For the purposes of paying a non-cash distribution, the directors may make whatever</w:t>
      </w:r>
    </w:p>
    <w:p w14:paraId="45EBCA6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arrangements they think fit, including, where any difficulty arises regarding the distribution—</w:t>
      </w:r>
    </w:p>
    <w:p w14:paraId="01C00CCA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fixing the value of any assets;</w:t>
      </w:r>
    </w:p>
    <w:p w14:paraId="3FB7462C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paying cash to any distribution recipient on the basis of that value in order to adjust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rights of recipients; and</w:t>
      </w:r>
    </w:p>
    <w:p w14:paraId="750BE6F1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vesting any assets in trustees.</w:t>
      </w:r>
    </w:p>
    <w:p w14:paraId="64A79E0A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Waiver of distributions</w:t>
      </w:r>
    </w:p>
    <w:p w14:paraId="0D66D475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CF1326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35. </w:t>
      </w:r>
      <w:r w:rsidRPr="004D2328">
        <w:rPr>
          <w:sz w:val="24"/>
          <w:szCs w:val="24"/>
          <w:lang w:val="en-US"/>
        </w:rPr>
        <w:t>Distribution recipients may waive their entitlement to a dividend or other distribution</w:t>
      </w:r>
    </w:p>
    <w:p w14:paraId="0C28094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payable in respect of a share by giving the company notice in writing to that effect, but if—</w:t>
      </w:r>
    </w:p>
    <w:p w14:paraId="76F839BC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share has more than one holder, or</w:t>
      </w:r>
    </w:p>
    <w:p w14:paraId="2BCBDEC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more than one person is entitled to the share, whether by reason of the death or</w:t>
      </w:r>
    </w:p>
    <w:p w14:paraId="472F41E7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bankruptcy of one or more joint holders, or otherwise,</w:t>
      </w:r>
      <w:r>
        <w:rPr>
          <w:sz w:val="24"/>
          <w:szCs w:val="24"/>
          <w:lang w:val="en-US"/>
        </w:rPr>
        <w:t xml:space="preserve"> </w:t>
      </w:r>
    </w:p>
    <w:p w14:paraId="7B00162D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the notice is not effective unless it is expressed to be given, and signed, by all the holders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persons otherwise entitled to the share.</w:t>
      </w:r>
    </w:p>
    <w:p w14:paraId="4D5FC5B1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6E2FEF30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3FF8071D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2935B4FC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CAPITALISATION OF PROFITS</w:t>
      </w:r>
    </w:p>
    <w:p w14:paraId="0C6CEC09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49A7C97F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Authority to </w:t>
      </w:r>
      <w:proofErr w:type="spellStart"/>
      <w:r w:rsidRPr="004D2328">
        <w:rPr>
          <w:b/>
          <w:bCs/>
          <w:sz w:val="24"/>
          <w:szCs w:val="24"/>
          <w:lang w:val="en-US"/>
        </w:rPr>
        <w:t>capitalise</w:t>
      </w:r>
      <w:proofErr w:type="spellEnd"/>
      <w:r w:rsidRPr="004D2328">
        <w:rPr>
          <w:b/>
          <w:bCs/>
          <w:sz w:val="24"/>
          <w:szCs w:val="24"/>
          <w:lang w:val="en-US"/>
        </w:rPr>
        <w:t xml:space="preserve"> and appropriation of </w:t>
      </w:r>
      <w:proofErr w:type="spellStart"/>
      <w:r w:rsidRPr="004D2328">
        <w:rPr>
          <w:b/>
          <w:bCs/>
          <w:sz w:val="24"/>
          <w:szCs w:val="24"/>
          <w:lang w:val="en-US"/>
        </w:rPr>
        <w:t>capitalised</w:t>
      </w:r>
      <w:proofErr w:type="spellEnd"/>
      <w:r w:rsidRPr="004D2328">
        <w:rPr>
          <w:b/>
          <w:bCs/>
          <w:sz w:val="24"/>
          <w:szCs w:val="24"/>
          <w:lang w:val="en-US"/>
        </w:rPr>
        <w:t xml:space="preserve"> sums</w:t>
      </w:r>
    </w:p>
    <w:p w14:paraId="44E9D7C4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A0750BE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36.</w:t>
      </w:r>
      <w:r w:rsidRPr="004D2328">
        <w:rPr>
          <w:sz w:val="24"/>
          <w:szCs w:val="24"/>
          <w:lang w:val="en-US"/>
        </w:rPr>
        <w:t>—(1) Subject to the articles, the directors may, if they are so authorised by an ordinary</w:t>
      </w:r>
    </w:p>
    <w:p w14:paraId="65B1815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resolution—</w:t>
      </w:r>
    </w:p>
    <w:p w14:paraId="65BC7552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decide to </w:t>
      </w:r>
      <w:proofErr w:type="spellStart"/>
      <w:r w:rsidRPr="004D2328">
        <w:rPr>
          <w:sz w:val="24"/>
          <w:szCs w:val="24"/>
          <w:lang w:val="en-US"/>
        </w:rPr>
        <w:t>capitalise</w:t>
      </w:r>
      <w:proofErr w:type="spellEnd"/>
      <w:r w:rsidRPr="004D2328">
        <w:rPr>
          <w:sz w:val="24"/>
          <w:szCs w:val="24"/>
          <w:lang w:val="en-US"/>
        </w:rPr>
        <w:t xml:space="preserve"> any profits of the company (whether or not they are available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distribution) which are not required for paying a preferential dividend, or any sum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standing to the credit of the company’s share premium account or capital redemption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reserve; and</w:t>
      </w:r>
    </w:p>
    <w:p w14:paraId="09EDAEE6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appropriate any sum which they so decide to </w:t>
      </w:r>
      <w:proofErr w:type="spellStart"/>
      <w:r w:rsidRPr="004D2328">
        <w:rPr>
          <w:sz w:val="24"/>
          <w:szCs w:val="24"/>
          <w:lang w:val="en-US"/>
        </w:rPr>
        <w:t>capitalise</w:t>
      </w:r>
      <w:proofErr w:type="spellEnd"/>
      <w:r w:rsidRPr="004D2328">
        <w:rPr>
          <w:sz w:val="24"/>
          <w:szCs w:val="24"/>
          <w:lang w:val="en-US"/>
        </w:rPr>
        <w:t xml:space="preserve"> (a “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sum”)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persons who would have been entitled to it if it were distributed by way of dividend (the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“persons entitled”) and in the same proportions.</w:t>
      </w:r>
    </w:p>
    <w:p w14:paraId="7E5B547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sums must be applied—</w:t>
      </w:r>
    </w:p>
    <w:p w14:paraId="10C3574F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on behalf of the persons entitled, and</w:t>
      </w:r>
    </w:p>
    <w:p w14:paraId="30F926AD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in the same proportions as a dividend would have been distributed to them.</w:t>
      </w:r>
    </w:p>
    <w:p w14:paraId="614D7E6E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(3) Any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 may be applied in paying up new shares of a nominal amount equal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the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 which are then allotted credited as fully paid to the persons entitled or as they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direct.</w:t>
      </w:r>
    </w:p>
    <w:p w14:paraId="74F83C0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(4) A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 which was appropriated from profits available for distribution may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applied in paying up new debentures of the company which are then allotted credited as fully paid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the persons entitled or as they may direct.</w:t>
      </w:r>
    </w:p>
    <w:p w14:paraId="7223618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Subject to the articles the directors may—</w:t>
      </w:r>
    </w:p>
    <w:p w14:paraId="526196D1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apply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sums in accordance with paragraphs (3) and (4) partly in one way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partly in another;</w:t>
      </w:r>
    </w:p>
    <w:p w14:paraId="04E3A5DF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make such arrangements as they think fit to deal with shares or debentures becoming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distributable in fractions under this article (including the issuing of fractional certificates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the making of cash payments); and</w:t>
      </w:r>
    </w:p>
    <w:p w14:paraId="2C5F1C9A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authorise any person to enter into an agreement with the company on behalf of all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persons entitled which is binding on them in respect of the allotment of shares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debentures to them under this article.</w:t>
      </w:r>
    </w:p>
    <w:p w14:paraId="57D90973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3C4C61E3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59540486" w14:textId="77777777" w:rsidR="009B3A8F" w:rsidRPr="00CD5E5B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CD5E5B">
        <w:rPr>
          <w:sz w:val="28"/>
          <w:szCs w:val="28"/>
          <w:lang w:val="en-US"/>
        </w:rPr>
        <w:t>PART 4</w:t>
      </w:r>
    </w:p>
    <w:p w14:paraId="073E7854" w14:textId="77777777" w:rsidR="009B3A8F" w:rsidRPr="00CD5E5B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CD5E5B">
        <w:rPr>
          <w:sz w:val="28"/>
          <w:szCs w:val="28"/>
          <w:lang w:val="en-US"/>
        </w:rPr>
        <w:t>DECISION-MAKING BY SHAREHOLDERS</w:t>
      </w:r>
    </w:p>
    <w:p w14:paraId="029AD45C" w14:textId="77777777" w:rsidR="009B3A8F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CD5E5B">
        <w:rPr>
          <w:sz w:val="24"/>
          <w:szCs w:val="24"/>
          <w:lang w:val="en-US"/>
        </w:rPr>
        <w:t>ORGANISATION OF GENERAL MEETINGS</w:t>
      </w:r>
    </w:p>
    <w:p w14:paraId="08D1767C" w14:textId="77777777" w:rsidR="009B3A8F" w:rsidRPr="00CD5E5B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</w:p>
    <w:p w14:paraId="66BB3B34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Attendance and speaking at general meetings</w:t>
      </w:r>
    </w:p>
    <w:p w14:paraId="37DB27A7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D8D003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37.</w:t>
      </w:r>
      <w:r w:rsidRPr="004D2328">
        <w:rPr>
          <w:sz w:val="24"/>
          <w:szCs w:val="24"/>
          <w:lang w:val="en-US"/>
        </w:rPr>
        <w:t>—(1) A person is able to exercise the right to speak at a general meeting when that person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a position to communicate to all those attending the meeting, during the meeting,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information or opinions which that person has on the business of the meeting.</w:t>
      </w:r>
    </w:p>
    <w:p w14:paraId="554D3F6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person is able to exercise the right to vote at a general meeting when—</w:t>
      </w:r>
    </w:p>
    <w:p w14:paraId="0F871A88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that person is able to vote, during the meeting, on resolutions put to the vote at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and</w:t>
      </w:r>
      <w:r>
        <w:rPr>
          <w:sz w:val="24"/>
          <w:szCs w:val="24"/>
          <w:lang w:val="en-US"/>
        </w:rPr>
        <w:t xml:space="preserve"> </w:t>
      </w:r>
    </w:p>
    <w:p w14:paraId="4D119664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that person’s vote can be taken into account in determining whether or not such</w:t>
      </w:r>
    </w:p>
    <w:p w14:paraId="36C36301" w14:textId="77777777" w:rsidR="009B3A8F" w:rsidRPr="004D2328" w:rsidRDefault="009B3A8F" w:rsidP="009B3A8F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 xml:space="preserve">resolutions are passed at the same time as the votes of all the other persons </w:t>
      </w:r>
      <w:r>
        <w:rPr>
          <w:sz w:val="24"/>
          <w:szCs w:val="24"/>
          <w:lang w:val="en-US"/>
        </w:rPr>
        <w:t>a</w:t>
      </w:r>
      <w:r w:rsidRPr="004D2328">
        <w:rPr>
          <w:sz w:val="24"/>
          <w:szCs w:val="24"/>
          <w:lang w:val="en-US"/>
        </w:rPr>
        <w:t>ttending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meeting.</w:t>
      </w:r>
    </w:p>
    <w:p w14:paraId="00B9EDB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make whatever arrangements they consider appropriate to enable those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attending a general meeting to exercise their rights to speak or vote at it.</w:t>
      </w:r>
    </w:p>
    <w:p w14:paraId="77E047F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In determining attendance at a general meeting, it is immaterial whether any two or more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members attending it are in the same place as each other.</w:t>
      </w:r>
    </w:p>
    <w:p w14:paraId="72368096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Two or more persons who are not in the same place as each other attend a general meeting if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their circumstances are such that if they have (or were to have) rights to speak and vote at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they are (or would be) able to exercise them.</w:t>
      </w:r>
    </w:p>
    <w:p w14:paraId="2FEFF16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30CE073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Quorum for general meetings</w:t>
      </w:r>
    </w:p>
    <w:p w14:paraId="400B620F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FBDC1D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38. </w:t>
      </w:r>
      <w:r w:rsidRPr="004D2328">
        <w:rPr>
          <w:sz w:val="24"/>
          <w:szCs w:val="24"/>
          <w:lang w:val="en-US"/>
        </w:rPr>
        <w:t>No business other than the appointment of the chairman of the meeting is to be transacted 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general meeting if the persons attending it do not constitute a quorum.</w:t>
      </w:r>
    </w:p>
    <w:p w14:paraId="7DC1967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6B632C5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Chairing general meetings</w:t>
      </w:r>
    </w:p>
    <w:p w14:paraId="16C65376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17C899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39.</w:t>
      </w:r>
      <w:r w:rsidRPr="004D2328">
        <w:rPr>
          <w:sz w:val="24"/>
          <w:szCs w:val="24"/>
          <w:lang w:val="en-US"/>
        </w:rPr>
        <w:t>—(1) If the directors have appointed a chairman, the chairman shall chair general meetings if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present and willing to do so.</w:t>
      </w:r>
    </w:p>
    <w:p w14:paraId="31B6664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 the directors have not appointed a chairman, or if the chairman is unwilling to chair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 or is not present within ten minutes of the time at which a meeting was due to start—</w:t>
      </w:r>
    </w:p>
    <w:p w14:paraId="3D7D98A4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directors present, or</w:t>
      </w:r>
    </w:p>
    <w:p w14:paraId="16559AE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(if no directors are present), the meeting,</w:t>
      </w:r>
    </w:p>
    <w:p w14:paraId="6D255DA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must appoint a director or shareholder to chair the meeting, and the appointment of the chairman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the meeting must be the first business of the meeting.</w:t>
      </w:r>
    </w:p>
    <w:p w14:paraId="4D868431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person chairing a meeting in accordance with this article is referred to as “the chairman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the meeting”.</w:t>
      </w:r>
    </w:p>
    <w:p w14:paraId="3C8A3261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CBB804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034800D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Attendance and speaking by directors and non-shareholders</w:t>
      </w:r>
    </w:p>
    <w:p w14:paraId="59215A46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F910A5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40.</w:t>
      </w:r>
      <w:r w:rsidRPr="004D2328">
        <w:rPr>
          <w:sz w:val="24"/>
          <w:szCs w:val="24"/>
          <w:lang w:val="en-US"/>
        </w:rPr>
        <w:t>—(1) Directors may attend and speak at general meetings, whether or not they are</w:t>
      </w:r>
    </w:p>
    <w:p w14:paraId="2A45ABEE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shareholders.</w:t>
      </w:r>
    </w:p>
    <w:p w14:paraId="4DE18F8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chairman of the meeting may permit other persons who are not—</w:t>
      </w:r>
    </w:p>
    <w:p w14:paraId="614BB4C9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shareholders of the company, or</w:t>
      </w:r>
    </w:p>
    <w:p w14:paraId="30636A32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otherwise entitled to exercise the rights of shareholders in relation to general meetings,</w:t>
      </w:r>
    </w:p>
    <w:p w14:paraId="70EDDE92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to attend and speak at a general meeting.</w:t>
      </w:r>
    </w:p>
    <w:p w14:paraId="70808225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D0DB011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Adjournment</w:t>
      </w:r>
    </w:p>
    <w:p w14:paraId="612841EF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0764BC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41.</w:t>
      </w:r>
      <w:r w:rsidRPr="004D2328">
        <w:rPr>
          <w:sz w:val="24"/>
          <w:szCs w:val="24"/>
          <w:lang w:val="en-US"/>
        </w:rPr>
        <w:t>—(1) If the persons attending a general meeting within half an hour of the time at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 was due to start do not constitute a quorum, or if during a meeting a quorum ceases to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present, the chairman of the meeting must adjourn it.</w:t>
      </w:r>
    </w:p>
    <w:p w14:paraId="35462F5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chairman of the meeting may adjourn a general meeting at which a quorum is present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if—</w:t>
      </w:r>
    </w:p>
    <w:p w14:paraId="60921356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meeting consents to an adjournment, or</w:t>
      </w:r>
    </w:p>
    <w:p w14:paraId="5EFCAD12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(b) it appears to the chairman of the meeting that an adjournment is necessary to protect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safety of any person attending the meeting or ensure that the business of the meeting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conducted in an orderly manner.</w:t>
      </w:r>
    </w:p>
    <w:p w14:paraId="1E887BC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chairman of the meeting must adjourn a general meeting if directed to do so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meeting.</w:t>
      </w:r>
    </w:p>
    <w:p w14:paraId="7501853D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When adjourning a general meeting, the chairman of the meeting must—</w:t>
      </w:r>
    </w:p>
    <w:p w14:paraId="56617057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either specify the time and place to which it is adjourned or state that it is to continue at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time and place to be fixed by the directors, and</w:t>
      </w:r>
    </w:p>
    <w:p w14:paraId="731FAB1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have regard to any directions as to the time and place of any adjournment which have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been given by the meeting.</w:t>
      </w:r>
    </w:p>
    <w:p w14:paraId="20F4A53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If the continuation of an adjourned meeting is to take place more than 14 days after it was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adjourned, the company must give at least 7 clear days’ notice of it (that is, excluding the day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adjourned meeting and the day on which the notice is given)—</w:t>
      </w:r>
    </w:p>
    <w:p w14:paraId="647330FB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to the same persons to whom notice of the company’s general meetings is required to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given, and</w:t>
      </w:r>
    </w:p>
    <w:p w14:paraId="322AECA5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containing the same information which such notice is required to contain.</w:t>
      </w:r>
    </w:p>
    <w:p w14:paraId="33C53927" w14:textId="77777777" w:rsidR="009B3A8F" w:rsidRPr="004D2328" w:rsidRDefault="009B3A8F" w:rsidP="009B3A8F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No business may be transacted at an adjourned general meeting which could not properly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have been transacted at the meeting if the adjournment had not taken place.</w:t>
      </w:r>
    </w:p>
    <w:p w14:paraId="302E6463" w14:textId="77777777" w:rsidR="009B3A8F" w:rsidRPr="004D2328" w:rsidRDefault="009B3A8F" w:rsidP="009B3A8F">
      <w:pPr>
        <w:tabs>
          <w:tab w:val="left" w:pos="0"/>
        </w:tabs>
        <w:autoSpaceDE w:val="0"/>
        <w:autoSpaceDN w:val="0"/>
        <w:adjustRightInd w:val="0"/>
        <w:ind w:hanging="426"/>
        <w:rPr>
          <w:sz w:val="24"/>
          <w:szCs w:val="24"/>
          <w:lang w:val="en-US"/>
        </w:rPr>
      </w:pPr>
    </w:p>
    <w:p w14:paraId="7ECDEDEC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3D2D6D45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VOTING AT GENERAL MEETINGS</w:t>
      </w:r>
    </w:p>
    <w:p w14:paraId="12C5D7B2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4AF08328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Voting: general</w:t>
      </w:r>
    </w:p>
    <w:p w14:paraId="07E477EA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2D91270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42. </w:t>
      </w:r>
      <w:r w:rsidRPr="004D2328">
        <w:rPr>
          <w:sz w:val="24"/>
          <w:szCs w:val="24"/>
          <w:lang w:val="en-US"/>
        </w:rPr>
        <w:t>A resolution put to the vote of a general meeting must be decided on a show of hands unless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poll is duly demanded in accordance with the articles.</w:t>
      </w:r>
    </w:p>
    <w:p w14:paraId="3CA54900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BEE5793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A25C5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CBC9F49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Errors and disputes</w:t>
      </w:r>
    </w:p>
    <w:p w14:paraId="6B37AA21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186A28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43.</w:t>
      </w:r>
      <w:r w:rsidRPr="004D2328">
        <w:rPr>
          <w:sz w:val="24"/>
          <w:szCs w:val="24"/>
          <w:lang w:val="en-US"/>
        </w:rPr>
        <w:t>—(1) No objection may be raised to the qualification of any person voting at a general</w:t>
      </w:r>
    </w:p>
    <w:p w14:paraId="35152C1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meeting except at the meeting or adjourned meeting at which the vote objected to is tendered,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every vote not disallowed at the meeting is valid.</w:t>
      </w:r>
    </w:p>
    <w:p w14:paraId="08487606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Any such objection must be referred to the chairman of the meeting, whose decision is final.</w:t>
      </w:r>
    </w:p>
    <w:p w14:paraId="5EE4829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F72E6D1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Poll votes</w:t>
      </w:r>
    </w:p>
    <w:p w14:paraId="760DEBD0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F1C8F9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44.</w:t>
      </w:r>
      <w:r w:rsidRPr="004D2328">
        <w:rPr>
          <w:sz w:val="24"/>
          <w:szCs w:val="24"/>
          <w:lang w:val="en-US"/>
        </w:rPr>
        <w:t>—(1) A poll on a resolution may be demanded—</w:t>
      </w:r>
    </w:p>
    <w:p w14:paraId="55BC4AAC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in advance of the general meeting where it is to be put to the vote, or</w:t>
      </w:r>
    </w:p>
    <w:p w14:paraId="33898DA3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at a general meeting, either before a show of hands on that resolution or immediately after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result of a show of hands on that resolution is declared.</w:t>
      </w:r>
    </w:p>
    <w:p w14:paraId="3F0B884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poll may be demanded by—</w:t>
      </w:r>
    </w:p>
    <w:p w14:paraId="38789C8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chairman of the meeting;</w:t>
      </w:r>
    </w:p>
    <w:p w14:paraId="0619EDD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directors;</w:t>
      </w:r>
    </w:p>
    <w:p w14:paraId="2BC6222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two or more persons having the right to vote on the resolution; or</w:t>
      </w:r>
    </w:p>
    <w:p w14:paraId="6B1A06B7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(d) a person or persons representing not less than one tenth of the total voting rights of all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shareholders having the right to vote on the resolution.</w:t>
      </w:r>
    </w:p>
    <w:p w14:paraId="608089A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demand for a poll may be withdrawn if—</w:t>
      </w:r>
    </w:p>
    <w:p w14:paraId="3E2E7A9A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poll has not yet been taken, and</w:t>
      </w:r>
    </w:p>
    <w:p w14:paraId="18224E19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chairman of the meeting consents to the withdrawal.</w:t>
      </w:r>
    </w:p>
    <w:p w14:paraId="771ADAFD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Polls must be taken immediately and in such manner as the chairman of the meeting directs.</w:t>
      </w:r>
    </w:p>
    <w:p w14:paraId="5C5007CE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5485942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Content of proxy notices</w:t>
      </w:r>
    </w:p>
    <w:p w14:paraId="4394F046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3D2893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45.</w:t>
      </w:r>
      <w:r w:rsidRPr="004D2328">
        <w:rPr>
          <w:sz w:val="24"/>
          <w:szCs w:val="24"/>
          <w:lang w:val="en-US"/>
        </w:rPr>
        <w:t>—(1) Proxies may only validly be appointed by a notice in writing (a “proxy notice”)</w:t>
      </w:r>
    </w:p>
    <w:p w14:paraId="7EE6F05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which—</w:t>
      </w:r>
    </w:p>
    <w:p w14:paraId="7CA07434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states the name and address of the shareholder appointing the proxy;</w:t>
      </w:r>
    </w:p>
    <w:p w14:paraId="3296ED4C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identifies the person appointed to be that shareholder’s proxy and the general meeting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relation to which that person is appointed;</w:t>
      </w:r>
    </w:p>
    <w:p w14:paraId="631A4091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is signed by or on behalf of the shareholder appointing the proxy, or is authenticated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such manner as the directors may determine; and</w:t>
      </w:r>
    </w:p>
    <w:p w14:paraId="012BF137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is delivered to the company in accordance with the articles and any instructions contained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the notice of the general meeting to which they relate.</w:t>
      </w:r>
    </w:p>
    <w:p w14:paraId="0DD18C1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company may require proxy notices to be delivered in a particular form, and may</w:t>
      </w:r>
    </w:p>
    <w:p w14:paraId="3AF848A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specify different forms for different purposes.</w:t>
      </w:r>
    </w:p>
    <w:p w14:paraId="62078B5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Proxy notices may specify how the proxy appointed under them is to vote (or that the proxy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is to abstain from voting) on one or more resolutions.</w:t>
      </w:r>
    </w:p>
    <w:p w14:paraId="56795CF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a proxy notice indicates otherwise, it must be treated as—</w:t>
      </w:r>
    </w:p>
    <w:p w14:paraId="08F0AA8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allowing the person appointed under it as a proxy discretion as to how to vote on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ancillary or procedural resolutions put to the meeting, and</w:t>
      </w:r>
    </w:p>
    <w:p w14:paraId="13CAD05E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appointing that person as a proxy in relation to any adjournment of the general meeting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it relates as well as the meeting itself.</w:t>
      </w:r>
    </w:p>
    <w:p w14:paraId="66A85906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636C21D4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Delivery of proxy notices</w:t>
      </w:r>
    </w:p>
    <w:p w14:paraId="465ABC60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1F97A1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46.</w:t>
      </w:r>
      <w:r w:rsidRPr="004D2328">
        <w:rPr>
          <w:sz w:val="24"/>
          <w:szCs w:val="24"/>
          <w:lang w:val="en-US"/>
        </w:rPr>
        <w:t>—(1) A person who is entitled to attend, speak or vote (either on a show of hands or on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poll) at a general meeting remains so entitled in respect of that meeting or any adjournment of it,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even though a valid proxy notice has been delivered to the company by or on behalf of that person.</w:t>
      </w:r>
    </w:p>
    <w:p w14:paraId="7ACE1F5E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An appointment under a proxy notice may be revoked by delivering to the company a notice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writing given by or on behalf of the person by whom or on whose behalf the proxy notice was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given.</w:t>
      </w:r>
    </w:p>
    <w:p w14:paraId="509656E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notice revoking a proxy appointment only takes effect if it is delivered before the start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or adjourned meeting to which it relates.</w:t>
      </w:r>
    </w:p>
    <w:p w14:paraId="328FC7C9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a proxy notice is not executed by the person appointing the proxy, it must be accompanied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by written evidence of the authority of the person who executed it to execute it on the </w:t>
      </w:r>
      <w:proofErr w:type="spellStart"/>
      <w:r w:rsidRPr="004D2328">
        <w:rPr>
          <w:sz w:val="24"/>
          <w:szCs w:val="24"/>
          <w:lang w:val="en-US"/>
        </w:rPr>
        <w:t>appointor’s</w:t>
      </w:r>
      <w:proofErr w:type="spellEnd"/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behalf.</w:t>
      </w:r>
    </w:p>
    <w:p w14:paraId="50F03FE3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BCFC773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Amendments to resolutions</w:t>
      </w:r>
    </w:p>
    <w:p w14:paraId="5D235467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F69D42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47.</w:t>
      </w:r>
      <w:r w:rsidRPr="004D2328">
        <w:rPr>
          <w:sz w:val="24"/>
          <w:szCs w:val="24"/>
          <w:lang w:val="en-US"/>
        </w:rPr>
        <w:t>—(1) An ordinary resolution to be proposed at a general meeting may be amended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ordinary resolution if—</w:t>
      </w:r>
    </w:p>
    <w:p w14:paraId="09FCA2C1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(a) notice of the proposed amendment is given to the company in writing by a person entitled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vote at the general meeting at which it is to be proposed not less than 48 hours before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is to take place (or such later time as the chairman of the meeting may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determine), and</w:t>
      </w:r>
      <w:r>
        <w:rPr>
          <w:sz w:val="24"/>
          <w:szCs w:val="24"/>
          <w:lang w:val="en-US"/>
        </w:rPr>
        <w:t xml:space="preserve"> </w:t>
      </w:r>
    </w:p>
    <w:p w14:paraId="3BFC7DA3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proposed amendment does not, in the reasonable opinion of the chairman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materially alter the scope of the resolution.</w:t>
      </w:r>
    </w:p>
    <w:p w14:paraId="606CA08B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special resolution to be proposed at a general meeting may be amended by ordinary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resolution, if—</w:t>
      </w:r>
    </w:p>
    <w:p w14:paraId="4257D587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chairman of the meeting proposes the amendment at the general meeting at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is to be proposed, and</w:t>
      </w:r>
    </w:p>
    <w:p w14:paraId="3EA77E80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amendment does not go beyond what is necessary to correct a grammatical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non-substantive error in the resolution.</w:t>
      </w:r>
    </w:p>
    <w:p w14:paraId="3AACC1E7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the chairman of the meeting, acting in good faith, wrongly decides that an amendment to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is out of order, the chairman’s error does not invalidate the vote on that resolution.</w:t>
      </w:r>
    </w:p>
    <w:p w14:paraId="109786C0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019205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FA39A3" w14:textId="77777777" w:rsidR="009B3A8F" w:rsidRPr="005B6CE8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5B6CE8">
        <w:rPr>
          <w:sz w:val="28"/>
          <w:szCs w:val="28"/>
          <w:lang w:val="en-US"/>
        </w:rPr>
        <w:t>PART 5</w:t>
      </w:r>
    </w:p>
    <w:p w14:paraId="60821D78" w14:textId="77777777" w:rsidR="009B3A8F" w:rsidRPr="005B6CE8" w:rsidRDefault="009B3A8F" w:rsidP="009B3A8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5B6CE8">
        <w:rPr>
          <w:sz w:val="28"/>
          <w:szCs w:val="28"/>
          <w:lang w:val="en-US"/>
        </w:rPr>
        <w:t>ADMINISTRATIVE ARRANGEMENTS</w:t>
      </w:r>
    </w:p>
    <w:p w14:paraId="7AB17D26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Means of communication to be used</w:t>
      </w:r>
    </w:p>
    <w:p w14:paraId="061B24FA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A663C3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48.</w:t>
      </w:r>
      <w:r w:rsidRPr="004D2328">
        <w:rPr>
          <w:sz w:val="24"/>
          <w:szCs w:val="24"/>
          <w:lang w:val="en-US"/>
        </w:rPr>
        <w:t>—(1) Subject to the articles, anything sent or supplied by or to the company under the articles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be sent or supplied in any way in which the Companies Act 2006 provides for documents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information which are authorised or required by any provision of that Act to be sent or supplied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to the company.</w:t>
      </w:r>
    </w:p>
    <w:p w14:paraId="1F203EE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Subject to the articles, any notice or document to be sent or supplied to a director in</w:t>
      </w:r>
    </w:p>
    <w:p w14:paraId="3319FD9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connection with the taking of decisions by directors may also be sent or supplied by the means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that director has asked to be sent or supplied with such notices or documents for the time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being.</w:t>
      </w:r>
    </w:p>
    <w:p w14:paraId="07230D6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director may agree with the company that notices or documents sent to that director in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particular way are to be deemed to have been received within a specified time of their being sent,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and for the specified time to be less than 48 hours.</w:t>
      </w:r>
    </w:p>
    <w:p w14:paraId="66C63069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C3C1FFB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Company seals</w:t>
      </w:r>
    </w:p>
    <w:p w14:paraId="09A3D959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DD5D3CA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49.</w:t>
      </w:r>
      <w:r w:rsidRPr="004D2328">
        <w:rPr>
          <w:sz w:val="24"/>
          <w:szCs w:val="24"/>
          <w:lang w:val="en-US"/>
        </w:rPr>
        <w:t>—(1) Any common seal may only be used by the authority of the directors.</w:t>
      </w:r>
    </w:p>
    <w:p w14:paraId="3F2AEFE2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directors may decide by what means and in what form any common seal is to be used.</w:t>
      </w:r>
    </w:p>
    <w:p w14:paraId="6D41828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Unless otherwise decided by the directors, if the company has a common seal and it is</w:t>
      </w:r>
    </w:p>
    <w:p w14:paraId="053A1FB6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affixed to a document, the document must also be signed by at least one authorised person in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presence of a witness who attests the signature.</w:t>
      </w:r>
    </w:p>
    <w:p w14:paraId="21DF3D7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For the purposes of this article, an authorised person is—</w:t>
      </w:r>
    </w:p>
    <w:p w14:paraId="0C46E35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any director of the company;</w:t>
      </w:r>
    </w:p>
    <w:p w14:paraId="168C4EE9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company secretary (if any); or</w:t>
      </w:r>
    </w:p>
    <w:p w14:paraId="1FBBED01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any person authorised by the directors for the purpose of signing documents to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common seal is applied.</w:t>
      </w:r>
    </w:p>
    <w:p w14:paraId="07800739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55A1D09A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lastRenderedPageBreak/>
        <w:t>No right to inspect accounts and other records</w:t>
      </w:r>
    </w:p>
    <w:p w14:paraId="3BCC74F2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DAF28F4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50. </w:t>
      </w:r>
      <w:r w:rsidRPr="004D2328">
        <w:rPr>
          <w:sz w:val="24"/>
          <w:szCs w:val="24"/>
          <w:lang w:val="en-US"/>
        </w:rPr>
        <w:t>Except as provided by law or authorised by the directors or an ordinary resolution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no person is entitled to inspect any of the company’s accounting or other records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documents merely by virtue of being a shareholder.</w:t>
      </w:r>
    </w:p>
    <w:p w14:paraId="33C2E598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6EEC099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Provision for employees on cessation of business</w:t>
      </w:r>
    </w:p>
    <w:p w14:paraId="205F9942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E872D21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51. </w:t>
      </w:r>
      <w:r w:rsidRPr="004D2328">
        <w:rPr>
          <w:sz w:val="24"/>
          <w:szCs w:val="24"/>
          <w:lang w:val="en-US"/>
        </w:rPr>
        <w:t>The directors may decide to make provision for the benefit of persons employed or formerly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employed by the company or any of its subsidiaries (other than a director or former director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shadow director) in connection with the cessation or transfer to any person of the whole or part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undertaking of the company or that subsidiary.</w:t>
      </w:r>
    </w:p>
    <w:p w14:paraId="72DB0EA5" w14:textId="77777777" w:rsidR="009B3A8F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8CDD0F7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AD68BD7" w14:textId="77777777" w:rsidR="009B3A8F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INDEMNITY AND INSURANCE</w:t>
      </w:r>
    </w:p>
    <w:p w14:paraId="43BF9777" w14:textId="77777777" w:rsidR="009B3A8F" w:rsidRPr="004D2328" w:rsidRDefault="009B3A8F" w:rsidP="009B3A8F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28227A7C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Indemnity</w:t>
      </w:r>
    </w:p>
    <w:p w14:paraId="4DC1C11C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D1A35C0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52.</w:t>
      </w:r>
      <w:r w:rsidRPr="004D2328">
        <w:rPr>
          <w:sz w:val="24"/>
          <w:szCs w:val="24"/>
          <w:lang w:val="en-US"/>
        </w:rPr>
        <w:t>—(1) Subject to paragraph (2), a relevant director of the company or an associated company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be indemnified out of the company’s assets against—</w:t>
      </w:r>
    </w:p>
    <w:p w14:paraId="118CD3C8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any liability incurred by that director in connection with any negligence, default, breach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duty or breach of trust in relation to the company or an associated company,</w:t>
      </w:r>
    </w:p>
    <w:p w14:paraId="62A548A4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any liability incurred by that director in connection with the activities of the company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 associated company in its capacity as a trustee of an occupational pension scheme (as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defined in section 235(6) of the Companies Act 2006),</w:t>
      </w:r>
    </w:p>
    <w:p w14:paraId="79E0A320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any other liability incurred by that director as an officer of the company or an associated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company.</w:t>
      </w:r>
    </w:p>
    <w:p w14:paraId="39DF03E1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This article does not authorise any indemnity which would be prohibited or rendered void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any provision of the Companies Acts or by any other provision of law.</w:t>
      </w:r>
    </w:p>
    <w:p w14:paraId="3BA48EF4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In this article—</w:t>
      </w:r>
    </w:p>
    <w:p w14:paraId="330CF3AB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companies are associated if one is a subsidiary of the other or both are subsidiaries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body corporate, and</w:t>
      </w:r>
    </w:p>
    <w:p w14:paraId="12ECB679" w14:textId="77777777" w:rsid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“relevant director” means any director or former director of the company or 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associated company.</w:t>
      </w:r>
    </w:p>
    <w:p w14:paraId="1E210126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7335C354" w14:textId="77777777" w:rsidR="009B3A8F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Insurance</w:t>
      </w:r>
    </w:p>
    <w:p w14:paraId="70935404" w14:textId="77777777" w:rsidR="009B3A8F" w:rsidRPr="004D2328" w:rsidRDefault="009B3A8F" w:rsidP="009B3A8F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F0B09DF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53.</w:t>
      </w:r>
      <w:r w:rsidRPr="004D2328">
        <w:rPr>
          <w:sz w:val="24"/>
          <w:szCs w:val="24"/>
          <w:lang w:val="en-US"/>
        </w:rPr>
        <w:t>—(1) The directors may decide to purchase and maintain insurance, at the expense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for the benefit of any relevant director in respect of any relevant loss.</w:t>
      </w:r>
    </w:p>
    <w:p w14:paraId="4586A9EC" w14:textId="77777777" w:rsidR="009B3A8F" w:rsidRPr="004D2328" w:rsidRDefault="009B3A8F" w:rsidP="009B3A8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this article—</w:t>
      </w:r>
    </w:p>
    <w:p w14:paraId="5A318A84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 “relevant director” means any director or former director of the company or 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associated company,</w:t>
      </w:r>
    </w:p>
    <w:p w14:paraId="399BC43E" w14:textId="77777777" w:rsidR="009B3A8F" w:rsidRPr="004D2328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“relevant loss” means any loss or liability which has been or may be incurred by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relevant director in connection with that director’s duties or powers in relation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any associated company or any pension fund or employees’ share scheme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or associated company, and</w:t>
      </w:r>
    </w:p>
    <w:p w14:paraId="27C453A5" w14:textId="77777777" w:rsidR="009B3A8F" w:rsidRPr="009B3A8F" w:rsidRDefault="009B3A8F" w:rsidP="009B3A8F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companies are associated if one is a subsidiary of the other or both are subsidiaries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body corporate.</w:t>
      </w:r>
    </w:p>
    <w:sectPr w:rsidR="009B3A8F" w:rsidRPr="009B3A8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C52C" w14:textId="77777777" w:rsidR="00641F75" w:rsidRDefault="00641F75" w:rsidP="00E66F4B">
      <w:r>
        <w:separator/>
      </w:r>
    </w:p>
  </w:endnote>
  <w:endnote w:type="continuationSeparator" w:id="0">
    <w:p w14:paraId="26878AC5" w14:textId="77777777" w:rsidR="00641F75" w:rsidRDefault="00641F75" w:rsidP="00E6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3DB1" w14:textId="77777777" w:rsidR="00641F75" w:rsidRDefault="00641F75" w:rsidP="00E66F4B">
      <w:r>
        <w:separator/>
      </w:r>
    </w:p>
  </w:footnote>
  <w:footnote w:type="continuationSeparator" w:id="0">
    <w:p w14:paraId="43AA2734" w14:textId="77777777" w:rsidR="00641F75" w:rsidRDefault="00641F75" w:rsidP="00E6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A8F"/>
    <w:rsid w:val="001A6574"/>
    <w:rsid w:val="00641F75"/>
    <w:rsid w:val="0084338D"/>
    <w:rsid w:val="00914FB6"/>
    <w:rsid w:val="009B3A8F"/>
    <w:rsid w:val="009C6EAC"/>
    <w:rsid w:val="00DD26CE"/>
    <w:rsid w:val="00E66F4B"/>
    <w:rsid w:val="00EC609C"/>
    <w:rsid w:val="00ED2B79"/>
    <w:rsid w:val="00F9428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F4987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A8F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66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66F4B"/>
    <w:rPr>
      <w:lang w:eastAsia="en-US"/>
    </w:rPr>
  </w:style>
  <w:style w:type="paragraph" w:styleId="Footer">
    <w:name w:val="footer"/>
    <w:basedOn w:val="Normal"/>
    <w:link w:val="FooterChar"/>
    <w:rsid w:val="00E66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66F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6283</Words>
  <Characters>35819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2023-03-09T16:56:00Z</dcterms:created>
  <dcterms:modified xsi:type="dcterms:W3CDTF">2023-03-09T16:56:00Z</dcterms:modified>
</cp:coreProperties>
</file>